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BBAAD" w14:textId="427EEC2A" w:rsidR="004A21DB" w:rsidRDefault="004A21DB" w:rsidP="004A21DB">
      <w:pPr>
        <w:pStyle w:val="Title"/>
        <w:rPr>
          <w:b/>
        </w:rPr>
      </w:pPr>
      <w:bookmarkStart w:id="0" w:name="_GoBack"/>
      <w:bookmarkEnd w:id="0"/>
      <w:r>
        <w:rPr>
          <w:b/>
          <w:noProof/>
          <w:lang w:eastAsia="en-GB"/>
        </w:rPr>
        <w:drawing>
          <wp:anchor distT="0" distB="0" distL="114300" distR="114300" simplePos="0" relativeHeight="251658240" behindDoc="0" locked="0" layoutInCell="1" allowOverlap="1" wp14:anchorId="31C6E7DC" wp14:editId="50E5C60D">
            <wp:simplePos x="0" y="0"/>
            <wp:positionH relativeFrom="column">
              <wp:posOffset>4265875</wp:posOffset>
            </wp:positionH>
            <wp:positionV relativeFrom="paragraph">
              <wp:posOffset>55</wp:posOffset>
            </wp:positionV>
            <wp:extent cx="1774190" cy="487680"/>
            <wp:effectExtent l="0" t="0" r="0" b="7620"/>
            <wp:wrapSquare wrapText="bothSides"/>
            <wp:docPr id="1" name="Picture 1"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4190" cy="487680"/>
                    </a:xfrm>
                    <a:prstGeom prst="rect">
                      <a:avLst/>
                    </a:prstGeom>
                    <a:noFill/>
                  </pic:spPr>
                </pic:pic>
              </a:graphicData>
            </a:graphic>
          </wp:anchor>
        </w:drawing>
      </w:r>
    </w:p>
    <w:p w14:paraId="3FF36EEE" w14:textId="546C27C2" w:rsidR="006D7768" w:rsidRDefault="00A952C0" w:rsidP="004A21DB">
      <w:pPr>
        <w:pStyle w:val="Title"/>
        <w:rPr>
          <w:rFonts w:asciiTheme="minorHAnsi" w:hAnsiTheme="minorHAnsi" w:cstheme="minorHAnsi"/>
          <w:b/>
          <w:sz w:val="40"/>
        </w:rPr>
      </w:pPr>
      <w:r>
        <w:rPr>
          <w:rFonts w:asciiTheme="minorHAnsi" w:hAnsiTheme="minorHAnsi" w:cstheme="minorHAnsi"/>
          <w:b/>
          <w:sz w:val="40"/>
        </w:rPr>
        <w:t>Staff Headlines</w:t>
      </w:r>
    </w:p>
    <w:p w14:paraId="78F369AA" w14:textId="7FF24FC6" w:rsidR="006D7768" w:rsidRDefault="006D7768" w:rsidP="004A21DB">
      <w:pPr>
        <w:pStyle w:val="Title"/>
        <w:rPr>
          <w:rFonts w:asciiTheme="minorHAnsi" w:hAnsiTheme="minorHAnsi" w:cstheme="minorHAnsi"/>
          <w:b/>
          <w:sz w:val="40"/>
        </w:rPr>
      </w:pPr>
    </w:p>
    <w:p w14:paraId="2D298A5B" w14:textId="31B8C2A7" w:rsidR="001A25A7" w:rsidRDefault="008F2364" w:rsidP="00A952C0">
      <w:pPr>
        <w:pStyle w:val="Title"/>
        <w:jc w:val="right"/>
        <w:rPr>
          <w:rFonts w:asciiTheme="minorHAnsi" w:hAnsiTheme="minorHAnsi" w:cstheme="minorHAnsi"/>
          <w:b/>
          <w:sz w:val="40"/>
        </w:rPr>
      </w:pPr>
      <w:r>
        <w:rPr>
          <w:rFonts w:asciiTheme="minorHAnsi" w:hAnsiTheme="minorHAnsi" w:cstheme="minorHAnsi"/>
          <w:b/>
          <w:sz w:val="40"/>
        </w:rPr>
        <w:t>19</w:t>
      </w:r>
      <w:r w:rsidR="00A43C45" w:rsidRPr="00A43C45">
        <w:rPr>
          <w:rFonts w:asciiTheme="minorHAnsi" w:hAnsiTheme="minorHAnsi" w:cstheme="minorHAnsi"/>
          <w:b/>
          <w:sz w:val="40"/>
          <w:vertAlign w:val="superscript"/>
        </w:rPr>
        <w:t>th</w:t>
      </w:r>
      <w:r w:rsidR="00A43C45">
        <w:rPr>
          <w:rFonts w:asciiTheme="minorHAnsi" w:hAnsiTheme="minorHAnsi" w:cstheme="minorHAnsi"/>
          <w:b/>
          <w:sz w:val="40"/>
        </w:rPr>
        <w:t xml:space="preserve"> August </w:t>
      </w:r>
      <w:r w:rsidR="004A21DB">
        <w:rPr>
          <w:rFonts w:asciiTheme="minorHAnsi" w:hAnsiTheme="minorHAnsi" w:cstheme="minorHAnsi"/>
          <w:b/>
          <w:sz w:val="40"/>
        </w:rPr>
        <w:t>2021</w:t>
      </w:r>
    </w:p>
    <w:p w14:paraId="2DAD989B" w14:textId="77777777" w:rsidR="002049CC" w:rsidRDefault="002049CC" w:rsidP="002049CC"/>
    <w:p w14:paraId="2E695BC2" w14:textId="3693F974" w:rsidR="00081626" w:rsidRPr="00110116" w:rsidRDefault="00303D7A" w:rsidP="00C46AE2">
      <w:pPr>
        <w:rPr>
          <w:rFonts w:eastAsia="Times New Roman" w:cstheme="minorHAnsi"/>
          <w:color w:val="444444"/>
          <w:sz w:val="24"/>
          <w:szCs w:val="24"/>
          <w:lang w:eastAsia="en-GB"/>
        </w:rPr>
      </w:pPr>
      <w:r>
        <w:rPr>
          <w:b/>
          <w:sz w:val="40"/>
        </w:rPr>
        <w:t>HealthWell Programme Phase 2 Launch</w:t>
      </w:r>
    </w:p>
    <w:p w14:paraId="1AF1E7E9" w14:textId="46D2232A" w:rsidR="00081626" w:rsidRPr="00F842DA" w:rsidRDefault="00081626" w:rsidP="00F842DA">
      <w:pPr>
        <w:shd w:val="clear" w:color="auto" w:fill="FFFFFF"/>
        <w:spacing w:after="150" w:line="240" w:lineRule="auto"/>
        <w:rPr>
          <w:rFonts w:eastAsia="Times New Roman" w:cstheme="minorHAnsi"/>
          <w:color w:val="444444"/>
          <w:lang w:eastAsia="en-GB"/>
        </w:rPr>
      </w:pPr>
      <w:r w:rsidRPr="00F842DA">
        <w:rPr>
          <w:rFonts w:eastAsia="Times New Roman" w:cstheme="minorHAnsi"/>
          <w:color w:val="000000" w:themeColor="text1"/>
          <w:lang w:eastAsia="en-GB"/>
        </w:rPr>
        <w:t xml:space="preserve">We are delighted to announce that the </w:t>
      </w:r>
      <w:r w:rsidRPr="00F842DA">
        <w:rPr>
          <w:rFonts w:eastAsia="Times New Roman" w:cstheme="minorHAnsi"/>
          <w:b/>
          <w:color w:val="000000" w:themeColor="text1"/>
          <w:lang w:eastAsia="en-GB"/>
        </w:rPr>
        <w:t>second phase</w:t>
      </w:r>
      <w:r w:rsidRPr="00F842DA">
        <w:rPr>
          <w:rFonts w:eastAsia="Times New Roman" w:cstheme="minorHAnsi"/>
          <w:color w:val="000000" w:themeColor="text1"/>
          <w:lang w:eastAsia="en-GB"/>
        </w:rPr>
        <w:t xml:space="preserve"> of the </w:t>
      </w:r>
      <w:hyperlink r:id="rId6" w:history="1">
        <w:r w:rsidRPr="00F842DA">
          <w:rPr>
            <w:rFonts w:eastAsia="Times New Roman" w:cstheme="minorHAnsi"/>
            <w:color w:val="0070C0"/>
            <w:u w:val="single"/>
            <w:lang w:eastAsia="en-GB"/>
          </w:rPr>
          <w:t>2021/22 EA HealthWell Programme (August– October)</w:t>
        </w:r>
      </w:hyperlink>
      <w:r w:rsidRPr="00F842DA">
        <w:rPr>
          <w:rFonts w:eastAsia="Times New Roman" w:cstheme="minorHAnsi"/>
          <w:color w:val="0072C6"/>
          <w:lang w:eastAsia="en-GB"/>
        </w:rPr>
        <w:t> </w:t>
      </w:r>
      <w:r w:rsidRPr="00F842DA">
        <w:rPr>
          <w:rFonts w:eastAsia="Times New Roman" w:cstheme="minorHAnsi"/>
          <w:color w:val="000000" w:themeColor="text1"/>
          <w:lang w:eastAsia="en-GB"/>
        </w:rPr>
        <w:t>is no</w:t>
      </w:r>
      <w:r w:rsidR="0090112E" w:rsidRPr="00F842DA">
        <w:rPr>
          <w:rFonts w:eastAsia="Times New Roman" w:cstheme="minorHAnsi"/>
          <w:color w:val="000000" w:themeColor="text1"/>
          <w:lang w:eastAsia="en-GB"/>
        </w:rPr>
        <w:t>w available for all EA staff</w:t>
      </w:r>
      <w:r w:rsidR="00883CCE" w:rsidRPr="00F842DA">
        <w:rPr>
          <w:rFonts w:eastAsia="Times New Roman" w:cstheme="minorHAnsi"/>
          <w:color w:val="000000" w:themeColor="text1"/>
          <w:lang w:eastAsia="en-GB"/>
        </w:rPr>
        <w:t xml:space="preserve">. Now in its third year, </w:t>
      </w:r>
      <w:r w:rsidRPr="00F842DA">
        <w:rPr>
          <w:rFonts w:eastAsia="Times New Roman" w:cstheme="minorHAnsi"/>
          <w:color w:val="000000" w:themeColor="text1"/>
          <w:lang w:eastAsia="en-GB"/>
        </w:rPr>
        <w:t>the programme continues to enable staff to be proactive about their own self-care.</w:t>
      </w:r>
    </w:p>
    <w:p w14:paraId="4D5AA598" w14:textId="3730909B" w:rsidR="00081626" w:rsidRPr="00F842DA" w:rsidRDefault="00081626" w:rsidP="00F842DA">
      <w:pPr>
        <w:shd w:val="clear" w:color="auto" w:fill="FFFFFF"/>
        <w:spacing w:after="150" w:line="240" w:lineRule="auto"/>
        <w:rPr>
          <w:rFonts w:eastAsia="Times New Roman" w:cstheme="minorHAnsi"/>
          <w:b/>
          <w:bCs/>
          <w:color w:val="444444"/>
          <w:lang w:eastAsia="en-GB"/>
        </w:rPr>
      </w:pPr>
      <w:r w:rsidRPr="00F842DA">
        <w:rPr>
          <w:rFonts w:eastAsia="Times New Roman" w:cstheme="minorHAnsi"/>
          <w:b/>
          <w:bCs/>
          <w:color w:val="00B050"/>
          <w:lang w:eastAsia="en-GB"/>
        </w:rPr>
        <w:t xml:space="preserve">You can view the full HealthWell Programme via </w:t>
      </w:r>
      <w:hyperlink r:id="rId7" w:history="1">
        <w:r w:rsidRPr="00F842DA">
          <w:rPr>
            <w:rStyle w:val="Hyperlink"/>
            <w:rFonts w:eastAsia="Times New Roman" w:cstheme="minorHAnsi"/>
            <w:b/>
            <w:bCs/>
            <w:lang w:eastAsia="en-GB"/>
          </w:rPr>
          <w:t xml:space="preserve">EA's </w:t>
        </w:r>
        <w:r w:rsidR="00F842DA" w:rsidRPr="00F842DA">
          <w:rPr>
            <w:rStyle w:val="Hyperlink"/>
            <w:rFonts w:eastAsia="Times New Roman" w:cstheme="minorHAnsi"/>
            <w:b/>
            <w:bCs/>
            <w:lang w:eastAsia="en-GB"/>
          </w:rPr>
          <w:t>HealthWell Hub</w:t>
        </w:r>
      </w:hyperlink>
      <w:r w:rsidR="00E57F1E" w:rsidRPr="00F842DA">
        <w:rPr>
          <w:rFonts w:eastAsia="Times New Roman" w:cstheme="minorHAnsi"/>
          <w:b/>
          <w:bCs/>
          <w:color w:val="62CE98"/>
          <w:lang w:eastAsia="en-GB"/>
        </w:rPr>
        <w:t xml:space="preserve"> </w:t>
      </w:r>
      <w:r w:rsidRPr="00F842DA">
        <w:rPr>
          <w:rFonts w:eastAsia="Times New Roman" w:cstheme="minorHAnsi"/>
          <w:b/>
          <w:bCs/>
          <w:color w:val="00B050"/>
          <w:lang w:eastAsia="en-GB"/>
        </w:rPr>
        <w:t>which is accessible 24/7 via mobile, tablet or PC.</w:t>
      </w:r>
    </w:p>
    <w:p w14:paraId="298F8ACB" w14:textId="77777777" w:rsidR="00081626" w:rsidRPr="00F842DA" w:rsidRDefault="00081626" w:rsidP="00F842DA">
      <w:pPr>
        <w:shd w:val="clear" w:color="auto" w:fill="FFFFFF"/>
        <w:spacing w:after="150" w:line="240" w:lineRule="auto"/>
        <w:rPr>
          <w:rFonts w:eastAsia="Times New Roman" w:cstheme="minorHAnsi"/>
          <w:color w:val="000000" w:themeColor="text1"/>
          <w:lang w:eastAsia="en-GB"/>
        </w:rPr>
      </w:pPr>
      <w:r w:rsidRPr="00F842DA">
        <w:rPr>
          <w:rFonts w:eastAsia="Times New Roman" w:cstheme="minorHAnsi"/>
          <w:color w:val="000000" w:themeColor="text1"/>
          <w:lang w:eastAsia="en-GB"/>
        </w:rPr>
        <w:t>The programme provides staff with the latest health and wellbeing initiatives, sessions and campaigns taking place over the next </w:t>
      </w:r>
      <w:r w:rsidRPr="00F842DA">
        <w:rPr>
          <w:rFonts w:eastAsia="Times New Roman" w:cstheme="minorHAnsi"/>
          <w:b/>
          <w:bCs/>
          <w:color w:val="000000" w:themeColor="text1"/>
          <w:lang w:eastAsia="en-GB"/>
        </w:rPr>
        <w:t xml:space="preserve">three </w:t>
      </w:r>
      <w:r w:rsidRPr="00F842DA">
        <w:rPr>
          <w:rFonts w:eastAsia="Times New Roman" w:cstheme="minorHAnsi"/>
          <w:color w:val="000000" w:themeColor="text1"/>
          <w:lang w:eastAsia="en-GB"/>
        </w:rPr>
        <w:t>months. We will continue to add to the programme during this time and endeavour to respond to additional demand where possible.</w:t>
      </w:r>
    </w:p>
    <w:p w14:paraId="02CC47AB" w14:textId="74552208" w:rsidR="00081626" w:rsidRPr="00F842DA" w:rsidRDefault="00123441" w:rsidP="00F842DA">
      <w:pPr>
        <w:shd w:val="clear" w:color="auto" w:fill="FFFFFF"/>
        <w:spacing w:after="150" w:line="240" w:lineRule="auto"/>
        <w:rPr>
          <w:rFonts w:eastAsia="Times New Roman" w:cstheme="minorHAnsi"/>
          <w:color w:val="000000" w:themeColor="text1"/>
          <w:lang w:eastAsia="en-GB"/>
        </w:rPr>
      </w:pPr>
      <w:r>
        <w:rPr>
          <w:rFonts w:eastAsia="Times New Roman" w:cstheme="minorHAnsi"/>
          <w:color w:val="000000" w:themeColor="text1"/>
          <w:lang w:eastAsia="en-GB"/>
        </w:rPr>
        <w:t>B</w:t>
      </w:r>
      <w:r w:rsidR="00081626" w:rsidRPr="00F842DA">
        <w:rPr>
          <w:rFonts w:eastAsia="Times New Roman" w:cstheme="minorHAnsi"/>
          <w:color w:val="000000" w:themeColor="text1"/>
          <w:lang w:eastAsia="en-GB"/>
        </w:rPr>
        <w:t>ook early to avoid disappointment – there are plenty of different areas of interest you might want to learn more about.</w:t>
      </w:r>
    </w:p>
    <w:p w14:paraId="4071E0F1" w14:textId="71C3FD80" w:rsidR="00F842DA" w:rsidRPr="00F842DA" w:rsidRDefault="00081626" w:rsidP="00F842DA">
      <w:pPr>
        <w:shd w:val="clear" w:color="auto" w:fill="FFFFFF"/>
        <w:spacing w:after="150" w:line="240" w:lineRule="auto"/>
        <w:rPr>
          <w:rFonts w:eastAsia="Times New Roman" w:cstheme="minorHAnsi"/>
          <w:color w:val="0072C6"/>
          <w:u w:val="single"/>
          <w:lang w:eastAsia="en-GB"/>
        </w:rPr>
      </w:pPr>
      <w:r w:rsidRPr="00F842DA">
        <w:rPr>
          <w:rFonts w:eastAsia="Times New Roman" w:cstheme="minorHAnsi"/>
          <w:color w:val="000000" w:themeColor="text1"/>
          <w:lang w:eastAsia="en-GB"/>
        </w:rPr>
        <w:t>For any queries on the above please do not hesitate to contact EA's Health and Wellbeing Team by email</w:t>
      </w:r>
      <w:r w:rsidR="00123441">
        <w:rPr>
          <w:rFonts w:eastAsia="Times New Roman" w:cstheme="minorHAnsi"/>
          <w:color w:val="000000" w:themeColor="text1"/>
          <w:lang w:eastAsia="en-GB"/>
        </w:rPr>
        <w:t>:</w:t>
      </w:r>
      <w:r w:rsidRPr="00F842DA">
        <w:rPr>
          <w:rFonts w:eastAsia="Times New Roman" w:cstheme="minorHAnsi"/>
          <w:color w:val="000000" w:themeColor="text1"/>
          <w:lang w:eastAsia="en-GB"/>
        </w:rPr>
        <w:t> </w:t>
      </w:r>
      <w:hyperlink r:id="rId8" w:history="1">
        <w:r w:rsidRPr="00F842DA">
          <w:rPr>
            <w:rFonts w:eastAsia="Times New Roman" w:cstheme="minorHAnsi"/>
            <w:color w:val="0072C6"/>
            <w:u w:val="single"/>
            <w:lang w:eastAsia="en-GB"/>
          </w:rPr>
          <w:t>healthandwellbeing@eani.org.uk</w:t>
        </w:r>
      </w:hyperlink>
    </w:p>
    <w:p w14:paraId="580F0C7B" w14:textId="15BD0B16" w:rsidR="00F842DA" w:rsidRPr="00F842DA" w:rsidRDefault="00081626" w:rsidP="00B47BDF">
      <w:pPr>
        <w:shd w:val="clear" w:color="auto" w:fill="FFFFFF"/>
        <w:spacing w:after="150" w:line="240" w:lineRule="auto"/>
        <w:rPr>
          <w:rFonts w:eastAsia="Times New Roman" w:cstheme="minorHAnsi"/>
          <w:color w:val="FF0000"/>
          <w:lang w:eastAsia="en-GB"/>
        </w:rPr>
      </w:pPr>
      <w:r w:rsidRPr="00F842DA">
        <w:rPr>
          <w:rFonts w:eastAsia="Times New Roman" w:cstheme="minorHAnsi"/>
          <w:b/>
          <w:bCs/>
          <w:color w:val="0072C6"/>
          <w:lang w:eastAsia="en-GB"/>
        </w:rPr>
        <w:t>EA Health and Wellbeing Team</w:t>
      </w:r>
    </w:p>
    <w:p w14:paraId="69C99B96" w14:textId="29A808E1" w:rsidR="00303D7A" w:rsidRPr="006908C8" w:rsidRDefault="00303D7A" w:rsidP="00303D7A">
      <w:pPr>
        <w:rPr>
          <w:color w:val="FF0000"/>
        </w:rPr>
      </w:pPr>
    </w:p>
    <w:p w14:paraId="7887C3D7" w14:textId="59882EB1" w:rsidR="00883CCE" w:rsidRPr="002E72D8" w:rsidRDefault="002E72D8" w:rsidP="00883CCE">
      <w:pPr>
        <w:rPr>
          <w:b/>
          <w:sz w:val="40"/>
        </w:rPr>
      </w:pPr>
      <w:r>
        <w:rPr>
          <w:b/>
          <w:sz w:val="40"/>
        </w:rPr>
        <w:t xml:space="preserve">Corporate </w:t>
      </w:r>
      <w:r w:rsidR="00303D7A">
        <w:rPr>
          <w:b/>
          <w:sz w:val="40"/>
        </w:rPr>
        <w:t xml:space="preserve">Induction Programme Launch </w:t>
      </w:r>
    </w:p>
    <w:p w14:paraId="0B710738" w14:textId="0F7CC8F8" w:rsidR="00883CCE" w:rsidRDefault="00D37A02" w:rsidP="00C96580">
      <w:pPr>
        <w:spacing w:after="0" w:line="240" w:lineRule="auto"/>
      </w:pPr>
      <w:r>
        <w:t>The Education Authority (EA)</w:t>
      </w:r>
      <w:r w:rsidR="00883CCE" w:rsidRPr="00F842DA">
        <w:t xml:space="preserve"> ha</w:t>
      </w:r>
      <w:r w:rsidR="00F842DA">
        <w:t>s</w:t>
      </w:r>
      <w:r w:rsidR="00883CCE" w:rsidRPr="00F842DA">
        <w:t xml:space="preserve"> launched </w:t>
      </w:r>
      <w:r w:rsidR="00F842DA">
        <w:t xml:space="preserve">a </w:t>
      </w:r>
      <w:r w:rsidR="00883CCE" w:rsidRPr="00F842DA">
        <w:t xml:space="preserve">Corporate </w:t>
      </w:r>
      <w:r w:rsidR="00F842DA">
        <w:t>I</w:t>
      </w:r>
      <w:r w:rsidR="00883CCE" w:rsidRPr="00F842DA">
        <w:t>nduction</w:t>
      </w:r>
      <w:r w:rsidR="00F842DA">
        <w:t xml:space="preserve"> Programme</w:t>
      </w:r>
      <w:r w:rsidR="00883CCE" w:rsidRPr="00F842DA">
        <w:t xml:space="preserve"> for all newly appointed staff</w:t>
      </w:r>
      <w:r w:rsidR="00123441">
        <w:t>.</w:t>
      </w:r>
    </w:p>
    <w:p w14:paraId="2342FBE9" w14:textId="77777777" w:rsidR="00C96580" w:rsidRPr="00F842DA" w:rsidRDefault="00C96580" w:rsidP="00C96580">
      <w:pPr>
        <w:spacing w:after="0" w:line="240" w:lineRule="auto"/>
      </w:pPr>
    </w:p>
    <w:p w14:paraId="3B261895" w14:textId="6535803C" w:rsidR="00883CCE" w:rsidRDefault="00883CCE" w:rsidP="00C96580">
      <w:pPr>
        <w:spacing w:after="0" w:line="240" w:lineRule="auto"/>
      </w:pPr>
      <w:r w:rsidRPr="00F842DA">
        <w:t xml:space="preserve">Induction provides a great opportunity for employees to find out about EA, their new department, their </w:t>
      </w:r>
      <w:r w:rsidR="00F842DA" w:rsidRPr="00F842DA">
        <w:t>team,</w:t>
      </w:r>
      <w:r w:rsidRPr="00F842DA">
        <w:t xml:space="preserve"> and their new role.</w:t>
      </w:r>
    </w:p>
    <w:p w14:paraId="7807E9C8" w14:textId="77777777" w:rsidR="00C96580" w:rsidRPr="00F842DA" w:rsidRDefault="00C96580" w:rsidP="00C96580">
      <w:pPr>
        <w:spacing w:after="0" w:line="240" w:lineRule="auto"/>
      </w:pPr>
    </w:p>
    <w:p w14:paraId="4900CA41" w14:textId="77777777" w:rsidR="00123441" w:rsidRDefault="00883CCE" w:rsidP="00C96580">
      <w:pPr>
        <w:spacing w:after="0" w:line="240" w:lineRule="auto"/>
        <w:rPr>
          <w:b/>
          <w:bCs/>
        </w:rPr>
      </w:pPr>
      <w:r w:rsidRPr="00F842DA">
        <w:t xml:space="preserve">All information relating to the </w:t>
      </w:r>
      <w:hyperlink r:id="rId9" w:history="1">
        <w:r w:rsidRPr="00C96580">
          <w:rPr>
            <w:rStyle w:val="Hyperlink"/>
            <w:b/>
            <w:bCs/>
          </w:rPr>
          <w:t xml:space="preserve">Corporate Induction can be found </w:t>
        </w:r>
        <w:r w:rsidR="00F842DA" w:rsidRPr="00C96580">
          <w:rPr>
            <w:rStyle w:val="Hyperlink"/>
            <w:b/>
            <w:bCs/>
          </w:rPr>
          <w:t>on SharePoint here.</w:t>
        </w:r>
      </w:hyperlink>
      <w:r w:rsidR="00123441">
        <w:rPr>
          <w:b/>
          <w:bCs/>
        </w:rPr>
        <w:t xml:space="preserve"> </w:t>
      </w:r>
    </w:p>
    <w:p w14:paraId="68A332A4" w14:textId="77777777" w:rsidR="00123441" w:rsidRDefault="00123441" w:rsidP="00C96580">
      <w:pPr>
        <w:spacing w:after="0" w:line="240" w:lineRule="auto"/>
        <w:rPr>
          <w:b/>
          <w:bCs/>
        </w:rPr>
      </w:pPr>
    </w:p>
    <w:p w14:paraId="6E73C29D" w14:textId="7C9A78B4" w:rsidR="00883CCE" w:rsidRPr="00123441" w:rsidRDefault="00883CCE" w:rsidP="00C96580">
      <w:pPr>
        <w:spacing w:after="0" w:line="240" w:lineRule="auto"/>
        <w:rPr>
          <w:b/>
          <w:bCs/>
        </w:rPr>
      </w:pPr>
      <w:r w:rsidRPr="00F842DA">
        <w:t>On this SharePoint site you will</w:t>
      </w:r>
      <w:r w:rsidR="00123441">
        <w:t xml:space="preserve"> find</w:t>
      </w:r>
      <w:r w:rsidRPr="00F842DA">
        <w:t>:</w:t>
      </w:r>
    </w:p>
    <w:p w14:paraId="42CCE106" w14:textId="77777777" w:rsidR="00C96580" w:rsidRPr="00F842DA" w:rsidRDefault="00C96580" w:rsidP="00C96580">
      <w:pPr>
        <w:spacing w:after="0" w:line="240" w:lineRule="auto"/>
      </w:pPr>
    </w:p>
    <w:p w14:paraId="69FDE92F" w14:textId="77777777" w:rsidR="00883CCE" w:rsidRPr="00F842DA" w:rsidRDefault="00883CCE" w:rsidP="00C96580">
      <w:pPr>
        <w:pStyle w:val="ListParagraph"/>
        <w:numPr>
          <w:ilvl w:val="0"/>
          <w:numId w:val="2"/>
        </w:numPr>
        <w:spacing w:after="0" w:line="240" w:lineRule="auto"/>
      </w:pPr>
      <w:r w:rsidRPr="00F842DA">
        <w:t xml:space="preserve">A Manager Induction Toolkit </w:t>
      </w:r>
    </w:p>
    <w:p w14:paraId="4CE79C7F" w14:textId="77777777" w:rsidR="00883CCE" w:rsidRPr="00F842DA" w:rsidRDefault="00883CCE" w:rsidP="00C96580">
      <w:pPr>
        <w:pStyle w:val="ListParagraph"/>
        <w:numPr>
          <w:ilvl w:val="0"/>
          <w:numId w:val="2"/>
        </w:numPr>
        <w:spacing w:after="0" w:line="240" w:lineRule="auto"/>
      </w:pPr>
      <w:r w:rsidRPr="00F842DA">
        <w:t>An Employee Induction Journey</w:t>
      </w:r>
    </w:p>
    <w:p w14:paraId="6C6B879B" w14:textId="01C86FBF" w:rsidR="00883CCE" w:rsidRPr="00F842DA" w:rsidRDefault="00883CCE" w:rsidP="00C96580">
      <w:pPr>
        <w:pStyle w:val="ListParagraph"/>
        <w:numPr>
          <w:ilvl w:val="0"/>
          <w:numId w:val="2"/>
        </w:numPr>
        <w:spacing w:after="0" w:line="240" w:lineRule="auto"/>
      </w:pPr>
      <w:r w:rsidRPr="00F842DA">
        <w:t>F</w:t>
      </w:r>
      <w:r w:rsidR="00F842DA">
        <w:t xml:space="preserve">requently </w:t>
      </w:r>
      <w:r w:rsidRPr="00F842DA">
        <w:t>A</w:t>
      </w:r>
      <w:r w:rsidR="00F842DA">
        <w:t xml:space="preserve">sked </w:t>
      </w:r>
      <w:r w:rsidR="00F842DA" w:rsidRPr="00F842DA">
        <w:t>Q</w:t>
      </w:r>
      <w:r w:rsidR="00F842DA">
        <w:t>uestions (FAQ’s)</w:t>
      </w:r>
    </w:p>
    <w:p w14:paraId="743E2C7B" w14:textId="77691CC6" w:rsidR="00883CCE" w:rsidRDefault="00883CCE" w:rsidP="00C96580">
      <w:pPr>
        <w:pStyle w:val="ListParagraph"/>
        <w:numPr>
          <w:ilvl w:val="0"/>
          <w:numId w:val="2"/>
        </w:numPr>
        <w:spacing w:after="0" w:line="240" w:lineRule="auto"/>
      </w:pPr>
      <w:r w:rsidRPr="00F842DA">
        <w:t>Information on the Buddy System</w:t>
      </w:r>
    </w:p>
    <w:p w14:paraId="1681D570" w14:textId="77777777" w:rsidR="00D37A02" w:rsidRPr="00F842DA" w:rsidRDefault="00D37A02" w:rsidP="00D37A02">
      <w:pPr>
        <w:pStyle w:val="ListParagraph"/>
        <w:spacing w:after="0" w:line="240" w:lineRule="auto"/>
      </w:pPr>
    </w:p>
    <w:p w14:paraId="1FEC9032" w14:textId="2DF4295D" w:rsidR="00883CCE" w:rsidRDefault="00883CCE" w:rsidP="00C96580">
      <w:pPr>
        <w:spacing w:after="0" w:line="240" w:lineRule="auto"/>
      </w:pPr>
      <w:r w:rsidRPr="00F842DA">
        <w:t xml:space="preserve">Managers will need to access the ‘Manager Induction Toolkit’ </w:t>
      </w:r>
      <w:r w:rsidR="00C96580" w:rsidRPr="00F842DA">
        <w:t>and</w:t>
      </w:r>
      <w:r w:rsidRPr="00F842DA">
        <w:t xml:space="preserve"> </w:t>
      </w:r>
      <w:r w:rsidR="00123441">
        <w:t xml:space="preserve">also </w:t>
      </w:r>
      <w:r w:rsidRPr="00F842DA">
        <w:t>direct their new member of staff to the ‘Employee Induction Journey’.</w:t>
      </w:r>
      <w:r w:rsidR="00F842DA">
        <w:t xml:space="preserve"> </w:t>
      </w:r>
      <w:r w:rsidRPr="00F842DA">
        <w:t>Within these documents you will find lots of helpful information on why induction is importa</w:t>
      </w:r>
      <w:r w:rsidR="002E72D8" w:rsidRPr="00F842DA">
        <w:t xml:space="preserve">nt and the key areas you should </w:t>
      </w:r>
      <w:r w:rsidRPr="00F842DA">
        <w:t>cover with any new employee.</w:t>
      </w:r>
    </w:p>
    <w:p w14:paraId="0AF3B81C" w14:textId="77777777" w:rsidR="00C96580" w:rsidRPr="00F842DA" w:rsidRDefault="00C96580" w:rsidP="00C96580">
      <w:pPr>
        <w:spacing w:after="0" w:line="240" w:lineRule="auto"/>
      </w:pPr>
    </w:p>
    <w:p w14:paraId="2C06B4E6" w14:textId="12A838DB" w:rsidR="00883CCE" w:rsidRDefault="00883CCE" w:rsidP="00C96580">
      <w:pPr>
        <w:spacing w:after="0" w:line="240" w:lineRule="auto"/>
      </w:pPr>
      <w:r w:rsidRPr="00F842DA">
        <w:t>As well as completing their induction with their manager, new</w:t>
      </w:r>
      <w:r w:rsidR="00123441">
        <w:t xml:space="preserve"> EA</w:t>
      </w:r>
      <w:r w:rsidRPr="00F842DA">
        <w:t xml:space="preserve"> employees are required to join a </w:t>
      </w:r>
      <w:r w:rsidR="00123441">
        <w:t>‘</w:t>
      </w:r>
      <w:r w:rsidRPr="00F842DA">
        <w:t>Corporate Welcome Session</w:t>
      </w:r>
      <w:r w:rsidR="00123441">
        <w:t>’</w:t>
      </w:r>
      <w:r w:rsidRPr="00F842DA">
        <w:t>. Th</w:t>
      </w:r>
      <w:r w:rsidR="00123441">
        <w:t>ese</w:t>
      </w:r>
      <w:r w:rsidRPr="00F842DA">
        <w:t xml:space="preserve"> session</w:t>
      </w:r>
      <w:r w:rsidR="00123441">
        <w:t>s</w:t>
      </w:r>
      <w:r w:rsidRPr="00F842DA">
        <w:t xml:space="preserve"> ha</w:t>
      </w:r>
      <w:r w:rsidR="00123441">
        <w:t>ve</w:t>
      </w:r>
      <w:r w:rsidRPr="00F842DA">
        <w:t xml:space="preserve"> been designed to enable new employees to </w:t>
      </w:r>
      <w:r w:rsidR="00C96580" w:rsidRPr="00F842DA">
        <w:t>meet</w:t>
      </w:r>
      <w:r w:rsidR="00F842DA">
        <w:t>,</w:t>
      </w:r>
      <w:r w:rsidRPr="00F842DA">
        <w:t xml:space="preserve"> establish networks and meet key stakeholders within EA; all whilst learning more about the organisation in a fun, relaxed environment.</w:t>
      </w:r>
    </w:p>
    <w:p w14:paraId="401BD644" w14:textId="77777777" w:rsidR="00C96580" w:rsidRPr="00F842DA" w:rsidRDefault="00C96580" w:rsidP="00C96580">
      <w:pPr>
        <w:spacing w:after="0" w:line="240" w:lineRule="auto"/>
      </w:pPr>
    </w:p>
    <w:p w14:paraId="45C7D513" w14:textId="0119C6BF" w:rsidR="00C96580" w:rsidRDefault="00883CCE" w:rsidP="00C96580">
      <w:pPr>
        <w:spacing w:after="0" w:line="240" w:lineRule="auto"/>
      </w:pPr>
      <w:r w:rsidRPr="00F842DA">
        <w:t>Welcome Sessions can now be booked on the dates</w:t>
      </w:r>
      <w:r w:rsidR="00123441">
        <w:t xml:space="preserve"> noted below</w:t>
      </w:r>
      <w:r w:rsidRPr="00F842DA">
        <w:t xml:space="preserve">: </w:t>
      </w:r>
    </w:p>
    <w:p w14:paraId="4E54D993" w14:textId="55756A5D" w:rsidR="00883CCE" w:rsidRDefault="00883CCE" w:rsidP="00C96580">
      <w:pPr>
        <w:spacing w:after="0" w:line="240" w:lineRule="auto"/>
      </w:pPr>
      <w:r w:rsidRPr="00F842DA">
        <w:t>(</w:t>
      </w:r>
      <w:r w:rsidRPr="00F842DA">
        <w:rPr>
          <w:b/>
        </w:rPr>
        <w:t>NB:</w:t>
      </w:r>
      <w:r w:rsidRPr="00F842DA">
        <w:t xml:space="preserve"> Welcome Sessions are mandatory for all employees who are new to EA since </w:t>
      </w:r>
      <w:r w:rsidR="00F842DA">
        <w:t>1</w:t>
      </w:r>
      <w:r w:rsidR="00F842DA" w:rsidRPr="00F842DA">
        <w:rPr>
          <w:vertAlign w:val="superscript"/>
        </w:rPr>
        <w:t>st</w:t>
      </w:r>
      <w:r w:rsidR="00F842DA">
        <w:t xml:space="preserve"> </w:t>
      </w:r>
      <w:r w:rsidRPr="00F842DA">
        <w:t>January 2021)</w:t>
      </w:r>
    </w:p>
    <w:p w14:paraId="147E4A6E" w14:textId="77777777" w:rsidR="00C96580" w:rsidRPr="00F842DA" w:rsidRDefault="00C96580" w:rsidP="00C96580">
      <w:pPr>
        <w:spacing w:after="0" w:line="240" w:lineRule="auto"/>
      </w:pPr>
    </w:p>
    <w:p w14:paraId="0F1D8BBF" w14:textId="3CC8C7C2" w:rsidR="00883CCE" w:rsidRPr="00F842DA" w:rsidRDefault="00B7140B" w:rsidP="00C96580">
      <w:pPr>
        <w:pStyle w:val="ListParagraph"/>
        <w:numPr>
          <w:ilvl w:val="0"/>
          <w:numId w:val="3"/>
        </w:numPr>
        <w:spacing w:after="0" w:line="240" w:lineRule="auto"/>
        <w:rPr>
          <w:b/>
          <w:bCs/>
        </w:rPr>
      </w:pPr>
      <w:hyperlink r:id="rId10" w:history="1">
        <w:r w:rsidR="00883CCE" w:rsidRPr="00F842DA">
          <w:rPr>
            <w:rStyle w:val="Hyperlink"/>
            <w:b/>
            <w:bCs/>
          </w:rPr>
          <w:t>16</w:t>
        </w:r>
        <w:r w:rsidR="00F842DA" w:rsidRPr="00F842DA">
          <w:rPr>
            <w:rStyle w:val="Hyperlink"/>
            <w:b/>
            <w:bCs/>
            <w:vertAlign w:val="superscript"/>
          </w:rPr>
          <w:t>th</w:t>
        </w:r>
        <w:r w:rsidR="00F842DA" w:rsidRPr="00F842DA">
          <w:rPr>
            <w:rStyle w:val="Hyperlink"/>
            <w:b/>
            <w:bCs/>
          </w:rPr>
          <w:t xml:space="preserve"> </w:t>
        </w:r>
        <w:r w:rsidR="00883CCE" w:rsidRPr="00F842DA">
          <w:rPr>
            <w:rStyle w:val="Hyperlink"/>
            <w:b/>
            <w:bCs/>
          </w:rPr>
          <w:t>September 2021</w:t>
        </w:r>
      </w:hyperlink>
    </w:p>
    <w:p w14:paraId="01473944" w14:textId="2230CA6F" w:rsidR="00883CCE" w:rsidRPr="00F842DA" w:rsidRDefault="00B7140B" w:rsidP="00C96580">
      <w:pPr>
        <w:pStyle w:val="ListParagraph"/>
        <w:numPr>
          <w:ilvl w:val="0"/>
          <w:numId w:val="3"/>
        </w:numPr>
        <w:spacing w:after="0" w:line="240" w:lineRule="auto"/>
        <w:rPr>
          <w:b/>
          <w:bCs/>
        </w:rPr>
      </w:pPr>
      <w:hyperlink r:id="rId11" w:history="1">
        <w:r w:rsidR="00883CCE" w:rsidRPr="00F842DA">
          <w:rPr>
            <w:rStyle w:val="Hyperlink"/>
            <w:b/>
            <w:bCs/>
          </w:rPr>
          <w:t>14</w:t>
        </w:r>
        <w:r w:rsidR="00F842DA" w:rsidRPr="00F842DA">
          <w:rPr>
            <w:rStyle w:val="Hyperlink"/>
            <w:b/>
            <w:bCs/>
            <w:vertAlign w:val="superscript"/>
          </w:rPr>
          <w:t>th</w:t>
        </w:r>
        <w:r w:rsidR="00F842DA" w:rsidRPr="00F842DA">
          <w:rPr>
            <w:rStyle w:val="Hyperlink"/>
            <w:b/>
            <w:bCs/>
          </w:rPr>
          <w:t xml:space="preserve"> </w:t>
        </w:r>
        <w:r w:rsidR="00883CCE" w:rsidRPr="00F842DA">
          <w:rPr>
            <w:rStyle w:val="Hyperlink"/>
            <w:b/>
            <w:bCs/>
          </w:rPr>
          <w:t>October 2021</w:t>
        </w:r>
      </w:hyperlink>
    </w:p>
    <w:p w14:paraId="7737349F" w14:textId="5A7D8121" w:rsidR="00883CCE" w:rsidRPr="00F842DA" w:rsidRDefault="00B7140B" w:rsidP="00C96580">
      <w:pPr>
        <w:pStyle w:val="ListParagraph"/>
        <w:numPr>
          <w:ilvl w:val="0"/>
          <w:numId w:val="3"/>
        </w:numPr>
        <w:spacing w:after="0" w:line="240" w:lineRule="auto"/>
        <w:rPr>
          <w:b/>
          <w:bCs/>
        </w:rPr>
      </w:pPr>
      <w:hyperlink r:id="rId12" w:history="1">
        <w:r w:rsidR="00883CCE" w:rsidRPr="00F842DA">
          <w:rPr>
            <w:rStyle w:val="Hyperlink"/>
            <w:b/>
            <w:bCs/>
          </w:rPr>
          <w:t>11</w:t>
        </w:r>
        <w:r w:rsidR="00F842DA" w:rsidRPr="00F842DA">
          <w:rPr>
            <w:rStyle w:val="Hyperlink"/>
            <w:b/>
            <w:bCs/>
            <w:vertAlign w:val="superscript"/>
          </w:rPr>
          <w:t>th</w:t>
        </w:r>
        <w:r w:rsidR="00F842DA" w:rsidRPr="00F842DA">
          <w:rPr>
            <w:rStyle w:val="Hyperlink"/>
            <w:b/>
            <w:bCs/>
          </w:rPr>
          <w:t xml:space="preserve"> </w:t>
        </w:r>
        <w:r w:rsidR="00883CCE" w:rsidRPr="00F842DA">
          <w:rPr>
            <w:rStyle w:val="Hyperlink"/>
            <w:b/>
            <w:bCs/>
          </w:rPr>
          <w:t>November 2021</w:t>
        </w:r>
      </w:hyperlink>
    </w:p>
    <w:p w14:paraId="13128973" w14:textId="4BFA0CDE" w:rsidR="00883CCE" w:rsidRPr="00C96580" w:rsidRDefault="00B7140B" w:rsidP="00C96580">
      <w:pPr>
        <w:pStyle w:val="ListParagraph"/>
        <w:numPr>
          <w:ilvl w:val="0"/>
          <w:numId w:val="3"/>
        </w:numPr>
        <w:spacing w:after="0" w:line="240" w:lineRule="auto"/>
        <w:rPr>
          <w:rStyle w:val="Hyperlink"/>
          <w:b/>
          <w:bCs/>
          <w:color w:val="auto"/>
          <w:u w:val="none"/>
        </w:rPr>
      </w:pPr>
      <w:hyperlink r:id="rId13" w:history="1">
        <w:r w:rsidR="00F842DA" w:rsidRPr="00F842DA">
          <w:rPr>
            <w:rStyle w:val="Hyperlink"/>
            <w:b/>
            <w:bCs/>
          </w:rPr>
          <w:t>9</w:t>
        </w:r>
        <w:r w:rsidR="00F842DA" w:rsidRPr="00F842DA">
          <w:rPr>
            <w:rStyle w:val="Hyperlink"/>
            <w:b/>
            <w:bCs/>
            <w:vertAlign w:val="superscript"/>
          </w:rPr>
          <w:t>th</w:t>
        </w:r>
        <w:r w:rsidR="00F842DA" w:rsidRPr="00F842DA">
          <w:rPr>
            <w:rStyle w:val="Hyperlink"/>
            <w:b/>
            <w:bCs/>
          </w:rPr>
          <w:t xml:space="preserve"> </w:t>
        </w:r>
        <w:r w:rsidR="00883CCE" w:rsidRPr="00F842DA">
          <w:rPr>
            <w:rStyle w:val="Hyperlink"/>
            <w:b/>
            <w:bCs/>
          </w:rPr>
          <w:t>December 2021</w:t>
        </w:r>
      </w:hyperlink>
    </w:p>
    <w:p w14:paraId="52CC6F3F" w14:textId="77777777" w:rsidR="00C96580" w:rsidRPr="00F842DA" w:rsidRDefault="00C96580" w:rsidP="00C96580">
      <w:pPr>
        <w:pStyle w:val="ListParagraph"/>
        <w:spacing w:after="0" w:line="240" w:lineRule="auto"/>
        <w:rPr>
          <w:b/>
          <w:bCs/>
        </w:rPr>
      </w:pPr>
    </w:p>
    <w:p w14:paraId="3857029A" w14:textId="39CFCF92" w:rsidR="002E72D8" w:rsidRDefault="00123441" w:rsidP="00C96580">
      <w:pPr>
        <w:spacing w:after="0" w:line="240" w:lineRule="auto"/>
        <w:rPr>
          <w:b/>
          <w:u w:val="single"/>
        </w:rPr>
      </w:pPr>
      <w:r w:rsidRPr="00F842DA">
        <w:rPr>
          <w:b/>
          <w:u w:val="single"/>
        </w:rPr>
        <w:t>To</w:t>
      </w:r>
      <w:r w:rsidR="00883CCE" w:rsidRPr="00F842DA">
        <w:rPr>
          <w:b/>
          <w:u w:val="single"/>
        </w:rPr>
        <w:t xml:space="preserve"> register for </w:t>
      </w:r>
      <w:r w:rsidR="00F842DA">
        <w:rPr>
          <w:b/>
          <w:u w:val="single"/>
        </w:rPr>
        <w:t xml:space="preserve">one of the </w:t>
      </w:r>
      <w:r w:rsidR="00883CCE" w:rsidRPr="00F842DA">
        <w:rPr>
          <w:b/>
          <w:u w:val="single"/>
        </w:rPr>
        <w:t>session</w:t>
      </w:r>
      <w:r w:rsidR="00F842DA">
        <w:rPr>
          <w:b/>
          <w:u w:val="single"/>
        </w:rPr>
        <w:t>s noted above via the booking platform</w:t>
      </w:r>
      <w:r w:rsidR="00883CCE" w:rsidRPr="00F842DA">
        <w:rPr>
          <w:b/>
          <w:u w:val="single"/>
        </w:rPr>
        <w:t xml:space="preserve">, </w:t>
      </w:r>
      <w:r w:rsidR="002E72D8" w:rsidRPr="00F842DA">
        <w:rPr>
          <w:b/>
          <w:u w:val="single"/>
        </w:rPr>
        <w:t>it is recommended that you use Google C</w:t>
      </w:r>
      <w:r w:rsidR="00883CCE" w:rsidRPr="00F842DA">
        <w:rPr>
          <w:b/>
          <w:u w:val="single"/>
        </w:rPr>
        <w:t>hrome as your web browse</w:t>
      </w:r>
      <w:r w:rsidR="00F842DA">
        <w:rPr>
          <w:b/>
          <w:u w:val="single"/>
        </w:rPr>
        <w:t>r.</w:t>
      </w:r>
    </w:p>
    <w:p w14:paraId="05CFF66C" w14:textId="77777777" w:rsidR="00C96580" w:rsidRPr="00F842DA" w:rsidRDefault="00C96580" w:rsidP="00C96580">
      <w:pPr>
        <w:spacing w:after="0" w:line="240" w:lineRule="auto"/>
        <w:rPr>
          <w:b/>
          <w:u w:val="single"/>
        </w:rPr>
      </w:pPr>
    </w:p>
    <w:p w14:paraId="08F159E8" w14:textId="162D49A1" w:rsidR="00303D7A" w:rsidRDefault="00883CCE" w:rsidP="00C96580">
      <w:pPr>
        <w:spacing w:after="0" w:line="240" w:lineRule="auto"/>
        <w:rPr>
          <w:rFonts w:cstheme="minorHAnsi"/>
          <w:lang w:eastAsia="en-GB"/>
        </w:rPr>
      </w:pPr>
      <w:r w:rsidRPr="00F842DA">
        <w:rPr>
          <w:rFonts w:cstheme="minorHAnsi"/>
          <w:lang w:eastAsia="en-GB"/>
        </w:rPr>
        <w:t xml:space="preserve">If you have any questions in relation to the Corporate Induction, please contact a member of Organisational Development and Learning by email: </w:t>
      </w:r>
      <w:hyperlink r:id="rId14" w:history="1">
        <w:r w:rsidR="00F842DA" w:rsidRPr="00904A45">
          <w:rPr>
            <w:rStyle w:val="Hyperlink"/>
            <w:rFonts w:cstheme="minorHAnsi"/>
            <w:lang w:eastAsia="en-GB"/>
          </w:rPr>
          <w:t>OrganisationalDevelopment@eani.org.uk</w:t>
        </w:r>
      </w:hyperlink>
      <w:r w:rsidR="00F842DA">
        <w:rPr>
          <w:rFonts w:cstheme="minorHAnsi"/>
          <w:lang w:eastAsia="en-GB"/>
        </w:rPr>
        <w:t xml:space="preserve"> </w:t>
      </w:r>
    </w:p>
    <w:p w14:paraId="626E6866" w14:textId="77777777" w:rsidR="00C96580" w:rsidRPr="00F842DA" w:rsidRDefault="00C96580" w:rsidP="00C96580">
      <w:pPr>
        <w:spacing w:after="0" w:line="240" w:lineRule="auto"/>
        <w:rPr>
          <w:b/>
          <w:u w:val="single"/>
        </w:rPr>
      </w:pPr>
    </w:p>
    <w:p w14:paraId="1A3A4E7D" w14:textId="04795E0C" w:rsidR="00EE4650" w:rsidRDefault="00F842DA" w:rsidP="00123441">
      <w:pPr>
        <w:shd w:val="clear" w:color="auto" w:fill="FFFFFF"/>
        <w:spacing w:after="0" w:line="240" w:lineRule="auto"/>
        <w:rPr>
          <w:rFonts w:eastAsia="Times New Roman" w:cstheme="minorHAnsi"/>
          <w:b/>
          <w:bCs/>
          <w:color w:val="0072C6"/>
          <w:lang w:eastAsia="en-GB"/>
        </w:rPr>
      </w:pPr>
      <w:r w:rsidRPr="00F842DA">
        <w:rPr>
          <w:rFonts w:eastAsia="Times New Roman" w:cstheme="minorHAnsi"/>
          <w:b/>
          <w:bCs/>
          <w:color w:val="0072C6"/>
          <w:lang w:eastAsia="en-GB"/>
        </w:rPr>
        <w:t xml:space="preserve">EA </w:t>
      </w:r>
      <w:r>
        <w:rPr>
          <w:rFonts w:eastAsia="Times New Roman" w:cstheme="minorHAnsi"/>
          <w:b/>
          <w:bCs/>
          <w:color w:val="0072C6"/>
          <w:lang w:eastAsia="en-GB"/>
        </w:rPr>
        <w:t>Organisational Development and Learning</w:t>
      </w:r>
      <w:r w:rsidRPr="00F842DA">
        <w:rPr>
          <w:rFonts w:eastAsia="Times New Roman" w:cstheme="minorHAnsi"/>
          <w:b/>
          <w:bCs/>
          <w:color w:val="0072C6"/>
          <w:lang w:eastAsia="en-GB"/>
        </w:rPr>
        <w:t xml:space="preserve"> Team</w:t>
      </w:r>
    </w:p>
    <w:p w14:paraId="40EA8A5E" w14:textId="77777777" w:rsidR="00123441" w:rsidRDefault="00123441" w:rsidP="00123441">
      <w:pPr>
        <w:shd w:val="clear" w:color="auto" w:fill="FFFFFF"/>
        <w:spacing w:after="0" w:line="240" w:lineRule="auto"/>
        <w:rPr>
          <w:b/>
          <w:sz w:val="40"/>
        </w:rPr>
      </w:pPr>
    </w:p>
    <w:p w14:paraId="0D8987ED" w14:textId="198B9E65" w:rsidR="00D37A02" w:rsidRPr="00123441" w:rsidRDefault="006908C8" w:rsidP="00D37A02">
      <w:pPr>
        <w:rPr>
          <w:b/>
          <w:sz w:val="40"/>
        </w:rPr>
      </w:pPr>
      <w:r>
        <w:rPr>
          <w:b/>
          <w:sz w:val="40"/>
        </w:rPr>
        <w:t>A-Level and GCSE Results Days</w:t>
      </w:r>
    </w:p>
    <w:p w14:paraId="7479C7F4" w14:textId="728468BE" w:rsidR="00BA1224" w:rsidRPr="00D37A02" w:rsidRDefault="00BA1224" w:rsidP="00D37A02">
      <w:pPr>
        <w:rPr>
          <w:b/>
          <w:sz w:val="28"/>
          <w:szCs w:val="28"/>
        </w:rPr>
      </w:pPr>
      <w:r w:rsidRPr="00D37A02">
        <w:rPr>
          <w:b/>
          <w:sz w:val="28"/>
          <w:szCs w:val="28"/>
        </w:rPr>
        <w:t xml:space="preserve">EA Chairperson </w:t>
      </w:r>
      <w:r w:rsidR="00D37A02">
        <w:rPr>
          <w:b/>
          <w:sz w:val="28"/>
          <w:szCs w:val="28"/>
        </w:rPr>
        <w:t>c</w:t>
      </w:r>
      <w:r w:rsidRPr="00D37A02">
        <w:rPr>
          <w:b/>
          <w:sz w:val="28"/>
          <w:szCs w:val="28"/>
        </w:rPr>
        <w:t xml:space="preserve">ongratulates Young People on AS </w:t>
      </w:r>
      <w:r w:rsidR="00D37A02">
        <w:rPr>
          <w:b/>
          <w:sz w:val="28"/>
          <w:szCs w:val="28"/>
        </w:rPr>
        <w:t>and</w:t>
      </w:r>
      <w:r w:rsidRPr="00D37A02">
        <w:rPr>
          <w:b/>
          <w:sz w:val="28"/>
          <w:szCs w:val="28"/>
        </w:rPr>
        <w:t xml:space="preserve"> A-Level Results</w:t>
      </w:r>
    </w:p>
    <w:p w14:paraId="7EF8CC1B" w14:textId="6C5B61F6" w:rsidR="00BA1224" w:rsidRPr="00D37A02" w:rsidRDefault="00D37A02" w:rsidP="00D37A02">
      <w:pPr>
        <w:rPr>
          <w:b/>
          <w:color w:val="000000" w:themeColor="text1"/>
        </w:rPr>
      </w:pPr>
      <w:r>
        <w:rPr>
          <w:rFonts w:cs="Segoe UI"/>
          <w:color w:val="000000" w:themeColor="text1"/>
        </w:rPr>
        <w:t>EA</w:t>
      </w:r>
      <w:r w:rsidR="00BA1224" w:rsidRPr="00D37A02">
        <w:rPr>
          <w:rFonts w:cs="Segoe UI"/>
          <w:color w:val="000000" w:themeColor="text1"/>
        </w:rPr>
        <w:t xml:space="preserve"> Chairperson Barry Mulholland celebrated with students at Belfast Boy’s Model Secondary School </w:t>
      </w:r>
      <w:r w:rsidR="00E769F9" w:rsidRPr="00D37A02">
        <w:rPr>
          <w:rFonts w:cs="Segoe UI"/>
          <w:color w:val="000000" w:themeColor="text1"/>
        </w:rPr>
        <w:t xml:space="preserve">last week </w:t>
      </w:r>
      <w:r w:rsidR="00BA1224" w:rsidRPr="00D37A02">
        <w:rPr>
          <w:rFonts w:cs="Segoe UI"/>
          <w:color w:val="000000" w:themeColor="text1"/>
        </w:rPr>
        <w:t>as they received their AS and A-level results.</w:t>
      </w:r>
    </w:p>
    <w:p w14:paraId="486E7640" w14:textId="77777777" w:rsidR="00D37A02" w:rsidRDefault="00BA1224" w:rsidP="00D37A02">
      <w:pPr>
        <w:pStyle w:val="NormalWeb"/>
        <w:shd w:val="clear" w:color="auto" w:fill="FFFFFF"/>
        <w:spacing w:before="0" w:beforeAutospacing="0" w:after="0" w:afterAutospacing="0"/>
        <w:rPr>
          <w:rStyle w:val="s1"/>
          <w:rFonts w:asciiTheme="minorHAnsi" w:hAnsiTheme="minorHAnsi" w:cs="Segoe UI"/>
          <w:color w:val="000000" w:themeColor="text1"/>
          <w:sz w:val="22"/>
          <w:szCs w:val="22"/>
        </w:rPr>
      </w:pPr>
      <w:r w:rsidRPr="00D37A02">
        <w:rPr>
          <w:rFonts w:asciiTheme="minorHAnsi" w:hAnsiTheme="minorHAnsi" w:cstheme="minorHAnsi"/>
          <w:color w:val="000000" w:themeColor="text1"/>
          <w:sz w:val="22"/>
          <w:szCs w:val="22"/>
        </w:rPr>
        <w:t>Barry Mulholland</w:t>
      </w:r>
      <w:r w:rsidRPr="00D37A02">
        <w:rPr>
          <w:rStyle w:val="s1"/>
          <w:rFonts w:asciiTheme="minorHAnsi" w:hAnsiTheme="minorHAnsi" w:cs="Segoe UI"/>
          <w:color w:val="000000" w:themeColor="text1"/>
          <w:sz w:val="22"/>
          <w:szCs w:val="22"/>
        </w:rPr>
        <w:t xml:space="preserve"> praised the hard work and determination of all young people across Northern Irela</w:t>
      </w:r>
      <w:r w:rsidR="00DA1382" w:rsidRPr="00D37A02">
        <w:rPr>
          <w:rStyle w:val="s1"/>
          <w:rFonts w:asciiTheme="minorHAnsi" w:hAnsiTheme="minorHAnsi" w:cs="Segoe UI"/>
          <w:color w:val="000000" w:themeColor="text1"/>
          <w:sz w:val="22"/>
          <w:szCs w:val="22"/>
        </w:rPr>
        <w:t>nd as they received their results</w:t>
      </w:r>
      <w:r w:rsidR="00401692" w:rsidRPr="00D37A02">
        <w:rPr>
          <w:rStyle w:val="s1"/>
          <w:rFonts w:asciiTheme="minorHAnsi" w:hAnsiTheme="minorHAnsi" w:cs="Segoe UI"/>
          <w:color w:val="000000" w:themeColor="text1"/>
          <w:sz w:val="22"/>
          <w:szCs w:val="22"/>
        </w:rPr>
        <w:t xml:space="preserve"> after a challenging year</w:t>
      </w:r>
      <w:r w:rsidR="00481F00" w:rsidRPr="00D37A02">
        <w:rPr>
          <w:rStyle w:val="s1"/>
          <w:rFonts w:asciiTheme="minorHAnsi" w:hAnsiTheme="minorHAnsi" w:cs="Segoe UI"/>
          <w:color w:val="000000" w:themeColor="text1"/>
          <w:sz w:val="22"/>
          <w:szCs w:val="22"/>
        </w:rPr>
        <w:t>. He said</w:t>
      </w:r>
      <w:r w:rsidR="00D37A02">
        <w:rPr>
          <w:rStyle w:val="s1"/>
          <w:rFonts w:asciiTheme="minorHAnsi" w:hAnsiTheme="minorHAnsi" w:cs="Segoe UI"/>
          <w:color w:val="000000" w:themeColor="text1"/>
          <w:sz w:val="22"/>
          <w:szCs w:val="22"/>
        </w:rPr>
        <w:t>:</w:t>
      </w:r>
    </w:p>
    <w:p w14:paraId="3CBEF810" w14:textId="77777777" w:rsidR="00D37A02" w:rsidRDefault="00D37A02" w:rsidP="00D37A02">
      <w:pPr>
        <w:pStyle w:val="NormalWeb"/>
        <w:shd w:val="clear" w:color="auto" w:fill="FFFFFF"/>
        <w:spacing w:before="0" w:beforeAutospacing="0" w:after="0" w:afterAutospacing="0"/>
        <w:rPr>
          <w:rStyle w:val="s1"/>
          <w:rFonts w:asciiTheme="minorHAnsi" w:hAnsiTheme="minorHAnsi" w:cs="Segoe UI"/>
          <w:color w:val="000000" w:themeColor="text1"/>
          <w:sz w:val="22"/>
          <w:szCs w:val="22"/>
        </w:rPr>
      </w:pPr>
    </w:p>
    <w:p w14:paraId="6223E9FC" w14:textId="1E4EFA56" w:rsidR="00D37A02" w:rsidRPr="00A952C0" w:rsidRDefault="00944F95" w:rsidP="00A952C0">
      <w:pPr>
        <w:pStyle w:val="NormalWeb"/>
        <w:shd w:val="clear" w:color="auto" w:fill="FFFFFF"/>
        <w:spacing w:before="0" w:beforeAutospacing="0" w:after="0" w:afterAutospacing="0"/>
        <w:rPr>
          <w:rFonts w:asciiTheme="minorHAnsi" w:hAnsiTheme="minorHAnsi" w:cstheme="minorHAnsi"/>
          <w:i/>
          <w:iCs/>
          <w:color w:val="000000"/>
          <w:sz w:val="22"/>
          <w:szCs w:val="22"/>
        </w:rPr>
      </w:pPr>
      <w:r w:rsidRPr="00D37A02">
        <w:rPr>
          <w:rStyle w:val="s1"/>
          <w:rFonts w:cs="Segoe UI"/>
          <w:color w:val="000000" w:themeColor="text1"/>
          <w:sz w:val="22"/>
          <w:szCs w:val="22"/>
        </w:rPr>
        <w:t xml:space="preserve"> </w:t>
      </w:r>
      <w:r w:rsidR="00BA1224" w:rsidRPr="00D37A02">
        <w:rPr>
          <w:rStyle w:val="s1"/>
          <w:rFonts w:asciiTheme="minorHAnsi" w:hAnsiTheme="minorHAnsi" w:cstheme="minorHAnsi"/>
          <w:color w:val="000000" w:themeColor="text1"/>
          <w:sz w:val="22"/>
          <w:szCs w:val="22"/>
        </w:rPr>
        <w:t>“</w:t>
      </w:r>
      <w:r w:rsidR="00BA1224" w:rsidRPr="00D37A02">
        <w:rPr>
          <w:rStyle w:val="s1"/>
          <w:rFonts w:asciiTheme="minorHAnsi" w:hAnsiTheme="minorHAnsi" w:cstheme="minorHAnsi"/>
          <w:i/>
          <w:iCs/>
          <w:color w:val="000000" w:themeColor="text1"/>
          <w:sz w:val="22"/>
          <w:szCs w:val="22"/>
        </w:rPr>
        <w:t>I would like to congratulate all students receiving their AS and A level results. This is an important</w:t>
      </w:r>
      <w:r w:rsidR="00BA1224" w:rsidRPr="00D37A02">
        <w:rPr>
          <w:rFonts w:asciiTheme="minorHAnsi" w:hAnsiTheme="minorHAnsi" w:cstheme="minorHAnsi"/>
          <w:i/>
          <w:iCs/>
          <w:color w:val="000000"/>
          <w:sz w:val="22"/>
          <w:szCs w:val="22"/>
        </w:rPr>
        <w:t xml:space="preserve"> milestone in the educational journey of hard work and dedication that these young people have embarked on. These students have had to deal with continued disruption to their education as we navigate through the Covid-19 pandemic and they should be incredibly proud of everything they have achieved.”</w:t>
      </w:r>
    </w:p>
    <w:p w14:paraId="07E9A08D" w14:textId="77777777" w:rsidR="00D37A02" w:rsidRPr="00D37A02" w:rsidRDefault="00D37A02" w:rsidP="00D37A02">
      <w:pPr>
        <w:rPr>
          <w:b/>
        </w:rPr>
      </w:pPr>
    </w:p>
    <w:p w14:paraId="4090EFA3" w14:textId="0870BC51" w:rsidR="00BA1224" w:rsidRPr="00D37A02" w:rsidRDefault="00BA1224" w:rsidP="00D37A02">
      <w:pPr>
        <w:rPr>
          <w:b/>
          <w:sz w:val="28"/>
          <w:szCs w:val="28"/>
        </w:rPr>
      </w:pPr>
      <w:r w:rsidRPr="00D37A02">
        <w:rPr>
          <w:b/>
          <w:sz w:val="28"/>
          <w:szCs w:val="28"/>
        </w:rPr>
        <w:t xml:space="preserve"> EA Education Director </w:t>
      </w:r>
      <w:r w:rsidR="00D37A02">
        <w:rPr>
          <w:b/>
          <w:sz w:val="28"/>
          <w:szCs w:val="28"/>
        </w:rPr>
        <w:t>c</w:t>
      </w:r>
      <w:r w:rsidRPr="00D37A02">
        <w:rPr>
          <w:b/>
          <w:sz w:val="28"/>
          <w:szCs w:val="28"/>
        </w:rPr>
        <w:t>ongratulates Young People on GCSE Results</w:t>
      </w:r>
    </w:p>
    <w:p w14:paraId="1346054D" w14:textId="6FF1FEAD" w:rsidR="00BA1224" w:rsidRPr="00D37A02" w:rsidRDefault="00D37A02" w:rsidP="00D37A02">
      <w:pPr>
        <w:rPr>
          <w:b/>
          <w:color w:val="000000" w:themeColor="text1"/>
        </w:rPr>
      </w:pPr>
      <w:r>
        <w:rPr>
          <w:rFonts w:cs="Segoe UI"/>
          <w:color w:val="000000" w:themeColor="text1"/>
        </w:rPr>
        <w:t>EA</w:t>
      </w:r>
      <w:r w:rsidR="00BA1224" w:rsidRPr="00D37A02">
        <w:rPr>
          <w:rFonts w:cs="Segoe UI"/>
          <w:color w:val="000000" w:themeColor="text1"/>
        </w:rPr>
        <w:t xml:space="preserve"> Education Director Michele Corkey also celebrated with pupils at Newry High School as they received their GCSE results</w:t>
      </w:r>
      <w:r w:rsidR="00944F95" w:rsidRPr="00D37A02">
        <w:rPr>
          <w:rFonts w:cs="Segoe UI"/>
          <w:color w:val="000000" w:themeColor="text1"/>
        </w:rPr>
        <w:t xml:space="preserve"> last week</w:t>
      </w:r>
      <w:r w:rsidR="00BA1224" w:rsidRPr="00D37A02">
        <w:rPr>
          <w:rFonts w:cs="Segoe UI"/>
          <w:color w:val="000000" w:themeColor="text1"/>
        </w:rPr>
        <w:t>.</w:t>
      </w:r>
    </w:p>
    <w:p w14:paraId="30A844F0" w14:textId="77777777" w:rsidR="00D37A02" w:rsidRDefault="00EB6E0C" w:rsidP="00D37A02">
      <w:pPr>
        <w:pStyle w:val="NormalWeb"/>
        <w:shd w:val="clear" w:color="auto" w:fill="FFFFFF"/>
        <w:spacing w:before="0" w:beforeAutospacing="0" w:after="0" w:afterAutospacing="0"/>
        <w:rPr>
          <w:rStyle w:val="s1"/>
          <w:rFonts w:asciiTheme="minorHAnsi" w:hAnsiTheme="minorHAnsi" w:cs="Segoe UI"/>
          <w:color w:val="000000" w:themeColor="text1"/>
          <w:sz w:val="22"/>
          <w:szCs w:val="22"/>
        </w:rPr>
      </w:pPr>
      <w:r w:rsidRPr="00D37A02">
        <w:rPr>
          <w:rStyle w:val="s1"/>
          <w:rFonts w:asciiTheme="minorHAnsi" w:hAnsiTheme="minorHAnsi" w:cs="Segoe UI"/>
          <w:color w:val="000000" w:themeColor="text1"/>
          <w:sz w:val="22"/>
          <w:szCs w:val="22"/>
        </w:rPr>
        <w:t>During her visit, M</w:t>
      </w:r>
      <w:r w:rsidR="00C46AE2" w:rsidRPr="00D37A02">
        <w:rPr>
          <w:rStyle w:val="s1"/>
          <w:rFonts w:asciiTheme="minorHAnsi" w:hAnsiTheme="minorHAnsi" w:cs="Segoe UI"/>
          <w:color w:val="000000" w:themeColor="text1"/>
          <w:sz w:val="22"/>
          <w:szCs w:val="22"/>
        </w:rPr>
        <w:t>ichele</w:t>
      </w:r>
      <w:r w:rsidR="00BA1224" w:rsidRPr="00D37A02">
        <w:rPr>
          <w:rStyle w:val="s1"/>
          <w:rFonts w:asciiTheme="minorHAnsi" w:hAnsiTheme="minorHAnsi" w:cs="Segoe UI"/>
          <w:color w:val="000000" w:themeColor="text1"/>
          <w:sz w:val="22"/>
          <w:szCs w:val="22"/>
        </w:rPr>
        <w:t xml:space="preserve"> praised the hard work and dedication of all young people across Northern Irela</w:t>
      </w:r>
      <w:r w:rsidRPr="00D37A02">
        <w:rPr>
          <w:rStyle w:val="s1"/>
          <w:rFonts w:asciiTheme="minorHAnsi" w:hAnsiTheme="minorHAnsi" w:cs="Segoe UI"/>
          <w:color w:val="000000" w:themeColor="text1"/>
          <w:sz w:val="22"/>
          <w:szCs w:val="22"/>
        </w:rPr>
        <w:t>nd receiving their results, saying</w:t>
      </w:r>
      <w:r w:rsidR="00D37A02">
        <w:rPr>
          <w:rStyle w:val="s1"/>
          <w:rFonts w:asciiTheme="minorHAnsi" w:hAnsiTheme="minorHAnsi" w:cs="Segoe UI"/>
          <w:color w:val="000000" w:themeColor="text1"/>
          <w:sz w:val="22"/>
          <w:szCs w:val="22"/>
        </w:rPr>
        <w:t>:</w:t>
      </w:r>
    </w:p>
    <w:p w14:paraId="643579D1" w14:textId="77777777" w:rsidR="00D37A02" w:rsidRDefault="00EB6E0C" w:rsidP="00D37A02">
      <w:pPr>
        <w:pStyle w:val="NormalWeb"/>
        <w:shd w:val="clear" w:color="auto" w:fill="FFFFFF"/>
        <w:spacing w:before="0" w:beforeAutospacing="0" w:after="0" w:afterAutospacing="0"/>
        <w:rPr>
          <w:rStyle w:val="s1"/>
          <w:rFonts w:asciiTheme="minorHAnsi" w:hAnsiTheme="minorHAnsi" w:cs="Segoe UI"/>
          <w:color w:val="000000" w:themeColor="text1"/>
          <w:sz w:val="22"/>
          <w:szCs w:val="22"/>
        </w:rPr>
      </w:pPr>
      <w:r w:rsidRPr="00D37A02">
        <w:rPr>
          <w:rStyle w:val="s1"/>
          <w:rFonts w:asciiTheme="minorHAnsi" w:hAnsiTheme="minorHAnsi" w:cs="Segoe UI"/>
          <w:color w:val="000000" w:themeColor="text1"/>
          <w:sz w:val="22"/>
          <w:szCs w:val="22"/>
        </w:rPr>
        <w:t xml:space="preserve"> </w:t>
      </w:r>
    </w:p>
    <w:p w14:paraId="7DC23B4C" w14:textId="42697EE2" w:rsidR="00BA1224" w:rsidRPr="00D37A02" w:rsidRDefault="00BA1224" w:rsidP="00D37A02">
      <w:pPr>
        <w:pStyle w:val="NormalWeb"/>
        <w:shd w:val="clear" w:color="auto" w:fill="FFFFFF"/>
        <w:spacing w:before="0" w:beforeAutospacing="0" w:after="0" w:afterAutospacing="0"/>
        <w:rPr>
          <w:rStyle w:val="s1"/>
          <w:rFonts w:cs="Segoe UI"/>
          <w:i/>
          <w:iCs/>
          <w:color w:val="000000" w:themeColor="text1"/>
          <w:sz w:val="22"/>
          <w:szCs w:val="22"/>
        </w:rPr>
      </w:pPr>
      <w:r w:rsidRPr="00D37A02">
        <w:rPr>
          <w:rStyle w:val="s1"/>
          <w:rFonts w:asciiTheme="minorHAnsi" w:hAnsiTheme="minorHAnsi" w:cstheme="minorHAnsi"/>
          <w:i/>
          <w:iCs/>
          <w:color w:val="000000" w:themeColor="text1"/>
          <w:sz w:val="22"/>
          <w:szCs w:val="22"/>
        </w:rPr>
        <w:t>“Today’s results are great testament to the hard work that our young people have invested in over the past two years. I would like to congratulate everyone receiving results today.”</w:t>
      </w:r>
    </w:p>
    <w:p w14:paraId="7C7D9C1B" w14:textId="77777777" w:rsidR="00D37A02" w:rsidRDefault="00D37A02" w:rsidP="00D37A02">
      <w:pPr>
        <w:rPr>
          <w:rStyle w:val="s1"/>
          <w:rFonts w:cs="Segoe UI"/>
          <w:iCs/>
          <w:color w:val="000000" w:themeColor="text1"/>
        </w:rPr>
      </w:pPr>
    </w:p>
    <w:p w14:paraId="1708E6C2" w14:textId="4D76F469" w:rsidR="001D7A33" w:rsidRDefault="00D37A02" w:rsidP="005C2852">
      <w:pPr>
        <w:jc w:val="center"/>
        <w:rPr>
          <w:rStyle w:val="s1"/>
          <w:rFonts w:cs="Segoe UI"/>
          <w:b/>
          <w:bCs/>
          <w:iCs/>
          <w:color w:val="000000" w:themeColor="text1"/>
          <w:sz w:val="24"/>
          <w:szCs w:val="24"/>
        </w:rPr>
      </w:pPr>
      <w:r>
        <w:rPr>
          <w:rStyle w:val="s1"/>
          <w:rFonts w:cs="Segoe UI"/>
          <w:b/>
          <w:bCs/>
          <w:iCs/>
          <w:color w:val="000000" w:themeColor="text1"/>
          <w:sz w:val="24"/>
          <w:szCs w:val="24"/>
        </w:rPr>
        <w:lastRenderedPageBreak/>
        <w:t>W</w:t>
      </w:r>
      <w:r w:rsidR="00BA1224" w:rsidRPr="00D37A02">
        <w:rPr>
          <w:rStyle w:val="s1"/>
          <w:rFonts w:cs="Segoe UI"/>
          <w:b/>
          <w:bCs/>
          <w:iCs/>
          <w:color w:val="000000" w:themeColor="text1"/>
          <w:sz w:val="24"/>
          <w:szCs w:val="24"/>
        </w:rPr>
        <w:t>ell done to everyone who received results!</w:t>
      </w:r>
    </w:p>
    <w:p w14:paraId="678B3D94" w14:textId="77777777" w:rsidR="005C2852" w:rsidRPr="005C2852" w:rsidRDefault="005C2852" w:rsidP="005C2852">
      <w:pPr>
        <w:jc w:val="center"/>
        <w:rPr>
          <w:rFonts w:cs="Segoe UI"/>
          <w:b/>
          <w:bCs/>
          <w:iCs/>
          <w:color w:val="000000" w:themeColor="text1"/>
          <w:sz w:val="24"/>
          <w:szCs w:val="24"/>
        </w:rPr>
      </w:pPr>
    </w:p>
    <w:p w14:paraId="15DD6F70" w14:textId="2BFFFFE6" w:rsidR="006908C8" w:rsidRPr="00265684" w:rsidRDefault="009314C1" w:rsidP="002D04FD">
      <w:pPr>
        <w:rPr>
          <w:rFonts w:cstheme="minorHAnsi"/>
          <w:color w:val="FF0000"/>
          <w:sz w:val="24"/>
          <w:szCs w:val="24"/>
          <w:shd w:val="clear" w:color="auto" w:fill="FFFFFF"/>
        </w:rPr>
      </w:pPr>
      <w:r>
        <w:rPr>
          <w:rFonts w:ascii="Calibri" w:eastAsia="Times New Roman" w:hAnsi="Calibri" w:cs="Calibri"/>
          <w:b/>
          <w:color w:val="000000"/>
          <w:sz w:val="40"/>
          <w:lang w:eastAsia="en-GB"/>
        </w:rPr>
        <w:t xml:space="preserve">Staff Spotlight </w:t>
      </w:r>
    </w:p>
    <w:p w14:paraId="7296B912" w14:textId="4C2EDC61" w:rsidR="001D7A33" w:rsidRDefault="008C4F23" w:rsidP="009314C1">
      <w:pPr>
        <w:rPr>
          <w:rFonts w:cstheme="minorHAnsi"/>
        </w:rPr>
      </w:pPr>
      <w:r>
        <w:rPr>
          <w:rFonts w:cstheme="minorHAnsi"/>
        </w:rPr>
        <w:t xml:space="preserve">Throughout the year, we </w:t>
      </w:r>
      <w:r w:rsidR="003D2784">
        <w:rPr>
          <w:rFonts w:cstheme="minorHAnsi"/>
        </w:rPr>
        <w:t>will be shining</w:t>
      </w:r>
      <w:r>
        <w:rPr>
          <w:rFonts w:cstheme="minorHAnsi"/>
        </w:rPr>
        <w:t xml:space="preserve"> the spotlight on </w:t>
      </w:r>
      <w:r w:rsidR="001F151B" w:rsidRPr="009314C1">
        <w:rPr>
          <w:rFonts w:cstheme="minorHAnsi"/>
        </w:rPr>
        <w:t>new</w:t>
      </w:r>
      <w:r>
        <w:rPr>
          <w:rFonts w:cstheme="minorHAnsi"/>
        </w:rPr>
        <w:t xml:space="preserve"> </w:t>
      </w:r>
      <w:r w:rsidR="003D2784">
        <w:rPr>
          <w:rFonts w:cstheme="minorHAnsi"/>
        </w:rPr>
        <w:t xml:space="preserve">EA </w:t>
      </w:r>
      <w:r w:rsidR="001F151B" w:rsidRPr="009314C1">
        <w:rPr>
          <w:rFonts w:cstheme="minorHAnsi"/>
        </w:rPr>
        <w:t xml:space="preserve">staff </w:t>
      </w:r>
      <w:r>
        <w:rPr>
          <w:rFonts w:cstheme="minorHAnsi"/>
        </w:rPr>
        <w:t>to celebrate their arrival and to</w:t>
      </w:r>
      <w:r w:rsidR="003D2784">
        <w:rPr>
          <w:rFonts w:cstheme="minorHAnsi"/>
        </w:rPr>
        <w:t xml:space="preserve"> learn more about them and </w:t>
      </w:r>
      <w:r>
        <w:rPr>
          <w:rFonts w:cstheme="minorHAnsi"/>
        </w:rPr>
        <w:t>their new role</w:t>
      </w:r>
      <w:r w:rsidR="003D2784">
        <w:rPr>
          <w:rFonts w:cstheme="minorHAnsi"/>
        </w:rPr>
        <w:t xml:space="preserve"> within EA</w:t>
      </w:r>
      <w:r>
        <w:rPr>
          <w:rFonts w:cstheme="minorHAnsi"/>
        </w:rPr>
        <w:t xml:space="preserve">. </w:t>
      </w:r>
      <w:r w:rsidR="003D2784">
        <w:rPr>
          <w:rFonts w:cstheme="minorHAnsi"/>
        </w:rPr>
        <w:t>In this edition of Staff Headlines, we find out more about Philip Moore and Laura Magee.</w:t>
      </w:r>
    </w:p>
    <w:p w14:paraId="4AC8F78D" w14:textId="77777777" w:rsidR="008C4F23" w:rsidRDefault="008C4F23" w:rsidP="009314C1">
      <w:pPr>
        <w:rPr>
          <w:rFonts w:cstheme="minorHAnsi"/>
        </w:rPr>
      </w:pPr>
    </w:p>
    <w:p w14:paraId="5FC9CF2E" w14:textId="5931CA92" w:rsidR="009314C1" w:rsidRPr="009314C1" w:rsidRDefault="001F151B" w:rsidP="001D7A33">
      <w:pPr>
        <w:spacing w:after="0" w:line="240" w:lineRule="auto"/>
        <w:rPr>
          <w:rFonts w:cstheme="minorHAnsi"/>
          <w:color w:val="FF0000"/>
        </w:rPr>
      </w:pPr>
      <w:r w:rsidRPr="001D7A33">
        <w:rPr>
          <w:rFonts w:cstheme="minorHAnsi"/>
          <w:b/>
          <w:bCs/>
          <w:sz w:val="24"/>
          <w:szCs w:val="24"/>
        </w:rPr>
        <w:t>Philip Moore</w:t>
      </w:r>
    </w:p>
    <w:p w14:paraId="395DBCBD" w14:textId="77777777" w:rsidR="001D7A33" w:rsidRDefault="001D7A33" w:rsidP="001D7A33">
      <w:pPr>
        <w:spacing w:after="0" w:line="240" w:lineRule="auto"/>
        <w:rPr>
          <w:rFonts w:cstheme="minorHAnsi"/>
        </w:rPr>
      </w:pPr>
    </w:p>
    <w:p w14:paraId="09BF5B27" w14:textId="5C1E7A4C" w:rsidR="001D7A33" w:rsidRDefault="001F151B" w:rsidP="001D7A33">
      <w:pPr>
        <w:spacing w:after="0" w:line="240" w:lineRule="auto"/>
        <w:rPr>
          <w:rFonts w:cstheme="minorHAnsi"/>
        </w:rPr>
      </w:pPr>
      <w:r w:rsidRPr="009314C1">
        <w:rPr>
          <w:rFonts w:cstheme="minorHAnsi"/>
        </w:rPr>
        <w:t>Philip j</w:t>
      </w:r>
      <w:r w:rsidR="00162B6E" w:rsidRPr="009314C1">
        <w:rPr>
          <w:rFonts w:cstheme="minorHAnsi"/>
        </w:rPr>
        <w:t xml:space="preserve">oined EA on </w:t>
      </w:r>
      <w:r w:rsidR="009314C1">
        <w:rPr>
          <w:rFonts w:cstheme="minorHAnsi"/>
        </w:rPr>
        <w:t>17</w:t>
      </w:r>
      <w:r w:rsidR="009314C1" w:rsidRPr="009314C1">
        <w:rPr>
          <w:rFonts w:cstheme="minorHAnsi"/>
          <w:vertAlign w:val="superscript"/>
        </w:rPr>
        <w:t>th</w:t>
      </w:r>
      <w:r w:rsidR="009314C1">
        <w:rPr>
          <w:rFonts w:cstheme="minorHAnsi"/>
        </w:rPr>
        <w:t xml:space="preserve"> June</w:t>
      </w:r>
      <w:r w:rsidRPr="009314C1">
        <w:rPr>
          <w:rFonts w:cstheme="minorHAnsi"/>
        </w:rPr>
        <w:t xml:space="preserve"> </w:t>
      </w:r>
      <w:r w:rsidR="00162B6E" w:rsidRPr="009314C1">
        <w:rPr>
          <w:rFonts w:cstheme="minorHAnsi"/>
        </w:rPr>
        <w:t xml:space="preserve">as </w:t>
      </w:r>
      <w:r w:rsidRPr="009314C1">
        <w:rPr>
          <w:rFonts w:cstheme="minorHAnsi"/>
        </w:rPr>
        <w:t>Head of Communic</w:t>
      </w:r>
      <w:r w:rsidR="00162B6E" w:rsidRPr="009314C1">
        <w:rPr>
          <w:rFonts w:cstheme="minorHAnsi"/>
        </w:rPr>
        <w:t>ations,</w:t>
      </w:r>
      <w:r w:rsidR="00112A84" w:rsidRPr="009314C1">
        <w:rPr>
          <w:rFonts w:cstheme="minorHAnsi"/>
        </w:rPr>
        <w:t xml:space="preserve"> </w:t>
      </w:r>
      <w:r w:rsidR="009314C1" w:rsidRPr="009314C1">
        <w:rPr>
          <w:rFonts w:cstheme="minorHAnsi"/>
        </w:rPr>
        <w:t xml:space="preserve">previously working as the Head of Communications for the Health and Social Care Board. </w:t>
      </w:r>
    </w:p>
    <w:p w14:paraId="18469512" w14:textId="77777777" w:rsidR="001D7A33" w:rsidRDefault="001D7A33" w:rsidP="001D7A33">
      <w:pPr>
        <w:spacing w:after="0" w:line="240" w:lineRule="auto"/>
        <w:rPr>
          <w:rFonts w:cstheme="minorHAnsi"/>
        </w:rPr>
      </w:pPr>
    </w:p>
    <w:p w14:paraId="1E28310B" w14:textId="001677EB" w:rsidR="003D2784" w:rsidRPr="003D2784" w:rsidRDefault="003D2784" w:rsidP="001D7A33">
      <w:pPr>
        <w:spacing w:after="0" w:line="240" w:lineRule="auto"/>
        <w:rPr>
          <w:rFonts w:cstheme="minorHAnsi"/>
          <w:b/>
          <w:bCs/>
        </w:rPr>
      </w:pPr>
      <w:r w:rsidRPr="003D2784">
        <w:rPr>
          <w:rFonts w:cstheme="minorHAnsi"/>
          <w:b/>
          <w:bCs/>
        </w:rPr>
        <w:t>What are you looking forward to the most in your new role?</w:t>
      </w:r>
    </w:p>
    <w:p w14:paraId="08A12A2C" w14:textId="3E5D58E5" w:rsidR="009314C1" w:rsidRDefault="009314C1" w:rsidP="001D7A33">
      <w:pPr>
        <w:spacing w:after="0" w:line="240" w:lineRule="auto"/>
        <w:rPr>
          <w:rFonts w:cstheme="minorHAnsi"/>
        </w:rPr>
      </w:pPr>
      <w:r w:rsidRPr="009314C1">
        <w:rPr>
          <w:rFonts w:cstheme="minorHAnsi"/>
        </w:rPr>
        <w:t xml:space="preserve">In his new role, Philip is most looking forward to </w:t>
      </w:r>
      <w:r>
        <w:rPr>
          <w:rFonts w:cstheme="minorHAnsi"/>
        </w:rPr>
        <w:t>w</w:t>
      </w:r>
      <w:r w:rsidRPr="009314C1">
        <w:rPr>
          <w:rFonts w:cstheme="minorHAnsi"/>
        </w:rPr>
        <w:t xml:space="preserve">orking with great colleagues to continue to enhance communications and engagement; build on the strong digital channels; and develop and harness strong relationships throughout EA, the wider </w:t>
      </w:r>
      <w:r>
        <w:rPr>
          <w:rFonts w:cstheme="minorHAnsi"/>
        </w:rPr>
        <w:t>s</w:t>
      </w:r>
      <w:r w:rsidRPr="009314C1">
        <w:rPr>
          <w:rFonts w:cstheme="minorHAnsi"/>
        </w:rPr>
        <w:t xml:space="preserve">chool </w:t>
      </w:r>
      <w:r>
        <w:rPr>
          <w:rFonts w:cstheme="minorHAnsi"/>
        </w:rPr>
        <w:t>c</w:t>
      </w:r>
      <w:r w:rsidRPr="009314C1">
        <w:rPr>
          <w:rFonts w:cstheme="minorHAnsi"/>
        </w:rPr>
        <w:t>ommunity, educational partners and wider stakeholders to help ensure children and young people have the best start in life.</w:t>
      </w:r>
    </w:p>
    <w:p w14:paraId="11911AF8" w14:textId="385A9C5E" w:rsidR="001D7A33" w:rsidRDefault="001D7A33" w:rsidP="001D7A33">
      <w:pPr>
        <w:spacing w:after="0" w:line="240" w:lineRule="auto"/>
        <w:rPr>
          <w:rFonts w:cstheme="minorHAnsi"/>
        </w:rPr>
      </w:pPr>
    </w:p>
    <w:p w14:paraId="072D880F" w14:textId="6266C89A" w:rsidR="003D2784" w:rsidRPr="003D2784" w:rsidRDefault="003D2784" w:rsidP="001D7A33">
      <w:pPr>
        <w:spacing w:after="0" w:line="240" w:lineRule="auto"/>
        <w:rPr>
          <w:rFonts w:cstheme="minorHAnsi"/>
          <w:b/>
          <w:bCs/>
          <w:color w:val="000000" w:themeColor="text1"/>
        </w:rPr>
      </w:pPr>
      <w:r w:rsidRPr="003D2784">
        <w:rPr>
          <w:rFonts w:cstheme="minorHAnsi"/>
          <w:b/>
          <w:bCs/>
          <w:color w:val="000000" w:themeColor="text1"/>
        </w:rPr>
        <w:t>What do you like to do outside of work?</w:t>
      </w:r>
    </w:p>
    <w:p w14:paraId="7DCBC24B" w14:textId="5EEA2A15" w:rsidR="00162B6E" w:rsidRPr="009314C1" w:rsidRDefault="009314C1" w:rsidP="001D7A33">
      <w:pPr>
        <w:spacing w:after="0" w:line="240" w:lineRule="auto"/>
        <w:rPr>
          <w:rFonts w:cstheme="minorHAnsi"/>
        </w:rPr>
      </w:pPr>
      <w:r w:rsidRPr="009314C1">
        <w:rPr>
          <w:rFonts w:cstheme="minorHAnsi"/>
        </w:rPr>
        <w:t>Outside of work, Philip enjoys spending time with his family and three girls, mountain walking, mountain biking, camping, playing guitar and watching Liverpool.</w:t>
      </w:r>
    </w:p>
    <w:p w14:paraId="0E34F84B" w14:textId="77777777" w:rsidR="009314C1" w:rsidRDefault="009314C1" w:rsidP="001D7A33">
      <w:pPr>
        <w:spacing w:after="0" w:line="240" w:lineRule="auto"/>
        <w:rPr>
          <w:rFonts w:cstheme="minorHAnsi"/>
          <w:color w:val="000000" w:themeColor="text1"/>
        </w:rPr>
      </w:pPr>
    </w:p>
    <w:p w14:paraId="29115D78" w14:textId="77777777" w:rsidR="001D7A33" w:rsidRDefault="001D7A33" w:rsidP="001D7A33">
      <w:pPr>
        <w:spacing w:after="0" w:line="240" w:lineRule="auto"/>
        <w:rPr>
          <w:rFonts w:cstheme="minorHAnsi"/>
          <w:color w:val="000000" w:themeColor="text1"/>
        </w:rPr>
      </w:pPr>
    </w:p>
    <w:p w14:paraId="39A851DD" w14:textId="262A73E4" w:rsidR="00112A84" w:rsidRPr="009314C1" w:rsidRDefault="00155CAD" w:rsidP="001D7A33">
      <w:pPr>
        <w:spacing w:after="0" w:line="240" w:lineRule="auto"/>
        <w:rPr>
          <w:rFonts w:cstheme="minorHAnsi"/>
          <w:color w:val="FF0000"/>
        </w:rPr>
      </w:pPr>
      <w:r w:rsidRPr="001D7A33">
        <w:rPr>
          <w:rFonts w:cstheme="minorHAnsi"/>
          <w:b/>
          <w:bCs/>
          <w:color w:val="000000" w:themeColor="text1"/>
          <w:sz w:val="24"/>
          <w:szCs w:val="24"/>
        </w:rPr>
        <w:t>Laura Magee</w:t>
      </w:r>
    </w:p>
    <w:p w14:paraId="36A5C943" w14:textId="77777777" w:rsidR="001D7A33" w:rsidRDefault="001D7A33" w:rsidP="001D7A33">
      <w:pPr>
        <w:spacing w:after="0" w:line="240" w:lineRule="auto"/>
        <w:rPr>
          <w:rFonts w:cstheme="minorHAnsi"/>
          <w:color w:val="000000" w:themeColor="text1"/>
        </w:rPr>
      </w:pPr>
    </w:p>
    <w:p w14:paraId="7D1CC441" w14:textId="1126D075" w:rsidR="009314C1" w:rsidRDefault="00E66D6D" w:rsidP="001D7A33">
      <w:pPr>
        <w:spacing w:after="0" w:line="240" w:lineRule="auto"/>
        <w:rPr>
          <w:rFonts w:cstheme="minorHAnsi"/>
          <w:color w:val="000000" w:themeColor="text1"/>
        </w:rPr>
      </w:pPr>
      <w:r w:rsidRPr="009314C1">
        <w:rPr>
          <w:rFonts w:cstheme="minorHAnsi"/>
          <w:color w:val="000000" w:themeColor="text1"/>
        </w:rPr>
        <w:t xml:space="preserve">Laura joined EA on </w:t>
      </w:r>
      <w:r w:rsidR="009314C1">
        <w:rPr>
          <w:rFonts w:cstheme="minorHAnsi"/>
          <w:color w:val="000000" w:themeColor="text1"/>
        </w:rPr>
        <w:t>27</w:t>
      </w:r>
      <w:r w:rsidR="009314C1" w:rsidRPr="009314C1">
        <w:rPr>
          <w:rFonts w:cstheme="minorHAnsi"/>
          <w:color w:val="000000" w:themeColor="text1"/>
          <w:vertAlign w:val="superscript"/>
        </w:rPr>
        <w:t>th</w:t>
      </w:r>
      <w:r w:rsidR="009314C1">
        <w:rPr>
          <w:rFonts w:cstheme="minorHAnsi"/>
          <w:color w:val="000000" w:themeColor="text1"/>
        </w:rPr>
        <w:t xml:space="preserve"> July </w:t>
      </w:r>
      <w:r w:rsidRPr="009314C1">
        <w:rPr>
          <w:rFonts w:cstheme="minorHAnsi"/>
          <w:color w:val="000000" w:themeColor="text1"/>
        </w:rPr>
        <w:t xml:space="preserve">as </w:t>
      </w:r>
      <w:r w:rsidR="009314C1" w:rsidRPr="009314C1">
        <w:rPr>
          <w:rFonts w:cstheme="minorHAnsi"/>
          <w:color w:val="000000" w:themeColor="text1"/>
        </w:rPr>
        <w:t>a Category Manager</w:t>
      </w:r>
      <w:r w:rsidR="009314C1">
        <w:rPr>
          <w:rFonts w:cstheme="minorHAnsi"/>
          <w:color w:val="000000" w:themeColor="text1"/>
        </w:rPr>
        <w:t xml:space="preserve"> (</w:t>
      </w:r>
      <w:r w:rsidR="009314C1" w:rsidRPr="009314C1">
        <w:rPr>
          <w:rFonts w:cstheme="minorHAnsi"/>
          <w:color w:val="000000" w:themeColor="text1"/>
        </w:rPr>
        <w:t>Furniture and Equipment</w:t>
      </w:r>
      <w:r w:rsidR="009314C1">
        <w:rPr>
          <w:rFonts w:cstheme="minorHAnsi"/>
          <w:color w:val="000000" w:themeColor="text1"/>
        </w:rPr>
        <w:t xml:space="preserve">). She </w:t>
      </w:r>
      <w:r w:rsidR="009314C1" w:rsidRPr="009314C1">
        <w:rPr>
          <w:rFonts w:cstheme="minorHAnsi"/>
          <w:color w:val="000000" w:themeColor="text1"/>
        </w:rPr>
        <w:t>previously work</w:t>
      </w:r>
      <w:r w:rsidR="009314C1">
        <w:rPr>
          <w:rFonts w:cstheme="minorHAnsi"/>
          <w:color w:val="000000" w:themeColor="text1"/>
        </w:rPr>
        <w:t>ed</w:t>
      </w:r>
      <w:r w:rsidR="009314C1" w:rsidRPr="009314C1">
        <w:rPr>
          <w:rFonts w:cstheme="minorHAnsi"/>
          <w:color w:val="000000" w:themeColor="text1"/>
        </w:rPr>
        <w:t xml:space="preserve"> as a Procurement Team Leader with BSO PaLS. </w:t>
      </w:r>
    </w:p>
    <w:p w14:paraId="1917C610" w14:textId="16B02C51" w:rsidR="001D7A33" w:rsidRDefault="001D7A33" w:rsidP="001D7A33">
      <w:pPr>
        <w:spacing w:after="0" w:line="240" w:lineRule="auto"/>
        <w:rPr>
          <w:rFonts w:cstheme="minorHAnsi"/>
          <w:color w:val="000000" w:themeColor="text1"/>
        </w:rPr>
      </w:pPr>
    </w:p>
    <w:p w14:paraId="7FA0E900" w14:textId="374BB511" w:rsidR="003D2784" w:rsidRPr="003D2784" w:rsidRDefault="003D2784" w:rsidP="001D7A33">
      <w:pPr>
        <w:spacing w:after="0" w:line="240" w:lineRule="auto"/>
        <w:rPr>
          <w:rFonts w:cstheme="minorHAnsi"/>
          <w:b/>
          <w:bCs/>
        </w:rPr>
      </w:pPr>
      <w:r w:rsidRPr="003D2784">
        <w:rPr>
          <w:rFonts w:cstheme="minorHAnsi"/>
          <w:b/>
          <w:bCs/>
        </w:rPr>
        <w:t>What are you looking forward to the most in your new role?</w:t>
      </w:r>
    </w:p>
    <w:p w14:paraId="289666F2" w14:textId="40161813" w:rsidR="009314C1" w:rsidRDefault="009314C1" w:rsidP="001D7A33">
      <w:pPr>
        <w:spacing w:after="0" w:line="240" w:lineRule="auto"/>
        <w:rPr>
          <w:rFonts w:cstheme="minorHAnsi"/>
          <w:color w:val="000000" w:themeColor="text1"/>
        </w:rPr>
      </w:pPr>
      <w:r w:rsidRPr="009314C1">
        <w:rPr>
          <w:rFonts w:cstheme="minorHAnsi"/>
          <w:color w:val="000000" w:themeColor="text1"/>
        </w:rPr>
        <w:t>In her new role, Laura is most looking forward to managing and building a new portfolio of work, establishing, and developing relationships with suppliers and customers and working as part of a team to achieve value for money.</w:t>
      </w:r>
    </w:p>
    <w:p w14:paraId="2AA65696" w14:textId="6E6E1DCC" w:rsidR="001D7A33" w:rsidRDefault="001D7A33" w:rsidP="001D7A33">
      <w:pPr>
        <w:spacing w:after="0" w:line="240" w:lineRule="auto"/>
        <w:rPr>
          <w:rFonts w:cstheme="minorHAnsi"/>
          <w:color w:val="000000" w:themeColor="text1"/>
        </w:rPr>
      </w:pPr>
    </w:p>
    <w:p w14:paraId="117A0609" w14:textId="1947244A" w:rsidR="003D2784" w:rsidRPr="003D2784" w:rsidRDefault="003D2784" w:rsidP="001D7A33">
      <w:pPr>
        <w:spacing w:after="0" w:line="240" w:lineRule="auto"/>
        <w:rPr>
          <w:rFonts w:cstheme="minorHAnsi"/>
          <w:b/>
          <w:bCs/>
          <w:color w:val="000000" w:themeColor="text1"/>
        </w:rPr>
      </w:pPr>
      <w:r w:rsidRPr="003D2784">
        <w:rPr>
          <w:rFonts w:cstheme="minorHAnsi"/>
          <w:b/>
          <w:bCs/>
          <w:color w:val="000000" w:themeColor="text1"/>
        </w:rPr>
        <w:t>What do you like to do outside of work?</w:t>
      </w:r>
    </w:p>
    <w:p w14:paraId="2CF810DB" w14:textId="1C2A99AF" w:rsidR="009314C1" w:rsidRDefault="009314C1" w:rsidP="001D7A33">
      <w:pPr>
        <w:spacing w:after="0" w:line="240" w:lineRule="auto"/>
        <w:rPr>
          <w:rFonts w:cstheme="minorHAnsi"/>
          <w:color w:val="000000" w:themeColor="text1"/>
        </w:rPr>
      </w:pPr>
      <w:r w:rsidRPr="009314C1">
        <w:rPr>
          <w:rFonts w:cstheme="minorHAnsi"/>
          <w:color w:val="000000" w:themeColor="text1"/>
        </w:rPr>
        <w:t>Outside of work, Laura enjoys taking walks on the beach, usually with a takeaway coffee and bun! Her biggest non work-related achievement is being a mum to her little boy Harry who is 2 years old.</w:t>
      </w:r>
    </w:p>
    <w:p w14:paraId="50EEE0F4" w14:textId="06E10559" w:rsidR="00144C7B" w:rsidRDefault="00144C7B" w:rsidP="002D04FD">
      <w:pPr>
        <w:rPr>
          <w:rFonts w:ascii="Calibri" w:eastAsia="Times New Roman" w:hAnsi="Calibri" w:cs="Calibri"/>
          <w:color w:val="000000"/>
          <w:sz w:val="24"/>
          <w:lang w:eastAsia="en-GB"/>
        </w:rPr>
      </w:pPr>
    </w:p>
    <w:p w14:paraId="0196E5E7" w14:textId="77777777" w:rsidR="00123441" w:rsidRDefault="00123441" w:rsidP="002D04FD">
      <w:pPr>
        <w:rPr>
          <w:rFonts w:ascii="Calibri" w:eastAsia="Times New Roman" w:hAnsi="Calibri" w:cs="Calibri"/>
          <w:color w:val="000000"/>
          <w:sz w:val="24"/>
          <w:lang w:eastAsia="en-GB"/>
        </w:rPr>
      </w:pPr>
    </w:p>
    <w:p w14:paraId="0483D9F5" w14:textId="0C57A9CC" w:rsidR="00144C7B" w:rsidRPr="00144C7B" w:rsidRDefault="00144C7B" w:rsidP="002D04FD">
      <w:pPr>
        <w:rPr>
          <w:rFonts w:cstheme="minorHAnsi"/>
          <w:color w:val="FF0000"/>
          <w:sz w:val="24"/>
          <w:szCs w:val="24"/>
          <w:shd w:val="clear" w:color="auto" w:fill="FFFFFF"/>
        </w:rPr>
      </w:pPr>
      <w:r>
        <w:rPr>
          <w:rFonts w:ascii="Calibri" w:eastAsia="Times New Roman" w:hAnsi="Calibri" w:cs="Calibri"/>
          <w:b/>
          <w:color w:val="000000"/>
          <w:sz w:val="40"/>
          <w:lang w:eastAsia="en-GB"/>
        </w:rPr>
        <w:t xml:space="preserve">GLEAM Staff Network Initiatives </w:t>
      </w:r>
    </w:p>
    <w:p w14:paraId="6E6CCA50" w14:textId="77777777" w:rsidR="00144C7B" w:rsidRDefault="00144C7B" w:rsidP="00144C7B">
      <w:pPr>
        <w:spacing w:after="0" w:line="240" w:lineRule="auto"/>
      </w:pPr>
      <w:r>
        <w:t>EA</w:t>
      </w:r>
      <w:r w:rsidRPr="000265C0">
        <w:t xml:space="preserve"> will be celebrating LGBTQ+ Pride </w:t>
      </w:r>
      <w:r>
        <w:t>throughout the months of</w:t>
      </w:r>
      <w:r w:rsidRPr="000265C0">
        <w:t xml:space="preserve"> July and August.</w:t>
      </w:r>
    </w:p>
    <w:p w14:paraId="5CBCD19E" w14:textId="029377EF" w:rsidR="00144C7B" w:rsidRDefault="00144C7B" w:rsidP="00144C7B">
      <w:pPr>
        <w:spacing w:after="0" w:line="240" w:lineRule="auto"/>
      </w:pPr>
      <w:r w:rsidRPr="000265C0">
        <w:t xml:space="preserve"> </w:t>
      </w:r>
    </w:p>
    <w:p w14:paraId="01E77B6C" w14:textId="1A19BA19" w:rsidR="00144C7B" w:rsidRDefault="00144C7B" w:rsidP="00144C7B">
      <w:pPr>
        <w:spacing w:after="0" w:line="240" w:lineRule="auto"/>
      </w:pPr>
      <w:r w:rsidRPr="000265C0">
        <w:t>The EA LGBT+ Staff Network</w:t>
      </w:r>
      <w:r>
        <w:t xml:space="preserve">, GLEAM, </w:t>
      </w:r>
      <w:r w:rsidRPr="000265C0">
        <w:t>have arranged a series of initiatives to raise awareness of the GLEAM network</w:t>
      </w:r>
      <w:r>
        <w:t xml:space="preserve"> and to help</w:t>
      </w:r>
      <w:r w:rsidRPr="000265C0">
        <w:t xml:space="preserve"> to create the environment where all our staff can be themselves </w:t>
      </w:r>
      <w:r>
        <w:t>at</w:t>
      </w:r>
      <w:r w:rsidRPr="000265C0">
        <w:t xml:space="preserve"> to work every day. </w:t>
      </w:r>
    </w:p>
    <w:p w14:paraId="68051364" w14:textId="25C5DA04" w:rsidR="00144C7B" w:rsidRDefault="00144C7B" w:rsidP="00144C7B">
      <w:pPr>
        <w:spacing w:after="0" w:line="240" w:lineRule="auto"/>
      </w:pPr>
    </w:p>
    <w:p w14:paraId="32499A81" w14:textId="74F14F78" w:rsidR="00144C7B" w:rsidRPr="00144C7B" w:rsidRDefault="00144C7B" w:rsidP="00144C7B">
      <w:pPr>
        <w:spacing w:after="0" w:line="240" w:lineRule="auto"/>
        <w:rPr>
          <w:b/>
          <w:bCs/>
          <w:sz w:val="28"/>
          <w:szCs w:val="28"/>
        </w:rPr>
      </w:pPr>
      <w:r w:rsidRPr="00144C7B">
        <w:rPr>
          <w:b/>
          <w:bCs/>
          <w:sz w:val="28"/>
          <w:szCs w:val="28"/>
        </w:rPr>
        <w:t xml:space="preserve">Celebrating Pride </w:t>
      </w:r>
      <w:r w:rsidR="00123441">
        <w:rPr>
          <w:b/>
          <w:bCs/>
          <w:sz w:val="28"/>
          <w:szCs w:val="28"/>
        </w:rPr>
        <w:t>Initiatives</w:t>
      </w:r>
    </w:p>
    <w:p w14:paraId="60547E42" w14:textId="77777777" w:rsidR="00144C7B" w:rsidRPr="000265C0" w:rsidRDefault="00144C7B" w:rsidP="00144C7B">
      <w:pPr>
        <w:spacing w:after="0" w:line="240" w:lineRule="auto"/>
      </w:pPr>
    </w:p>
    <w:p w14:paraId="02715900" w14:textId="417D0AEB" w:rsidR="00144C7B" w:rsidRDefault="00144C7B" w:rsidP="00144C7B">
      <w:pPr>
        <w:spacing w:after="0" w:line="240" w:lineRule="auto"/>
      </w:pPr>
      <w:r w:rsidRPr="000265C0">
        <w:rPr>
          <w:rFonts w:eastAsia="Calibri"/>
          <w:noProof/>
          <w:lang w:eastAsia="en-GB"/>
        </w:rPr>
        <w:drawing>
          <wp:anchor distT="0" distB="0" distL="114300" distR="114300" simplePos="0" relativeHeight="251659264" behindDoc="0" locked="0" layoutInCell="1" allowOverlap="1" wp14:anchorId="0F1EBA63" wp14:editId="3D5CE391">
            <wp:simplePos x="0" y="0"/>
            <wp:positionH relativeFrom="margin">
              <wp:posOffset>3246120</wp:posOffset>
            </wp:positionH>
            <wp:positionV relativeFrom="paragraph">
              <wp:posOffset>408305</wp:posOffset>
            </wp:positionV>
            <wp:extent cx="2484755" cy="1494155"/>
            <wp:effectExtent l="0" t="0" r="0" b="0"/>
            <wp:wrapSquare wrapText="bothSides"/>
            <wp:docPr id="12" name="Picture 12" descr="Close up image of EA vehicle showing GLEAM logo att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vinea\AppData\Local\Microsoft\Windows\INetCache\Content.Word\PRIDE Bumer Sticker Youth Service Outdoor Learning GLEAM bus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4755" cy="1494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65C0">
        <w:t xml:space="preserve">The LGBTQ+ Staff Network have arranged for staff in our buildings to have access to awareness raising materials to show support for their colleagues and celebrate diversity. Staff in our buildings can get a free Lanyard and/or Pen at reception. </w:t>
      </w:r>
    </w:p>
    <w:p w14:paraId="5D011F3C" w14:textId="548C77FC" w:rsidR="00144C7B" w:rsidRDefault="00144C7B" w:rsidP="00144C7B">
      <w:pPr>
        <w:spacing w:after="0" w:line="240" w:lineRule="auto"/>
      </w:pPr>
    </w:p>
    <w:p w14:paraId="65D35C2F" w14:textId="21B58354" w:rsidR="00144C7B" w:rsidRDefault="00144C7B" w:rsidP="00144C7B">
      <w:pPr>
        <w:spacing w:after="0" w:line="240" w:lineRule="auto"/>
      </w:pPr>
      <w:r w:rsidRPr="000265C0">
        <w:t>Our transport vehicles that we are using over the summer will have bumper stickers on them all summer.</w:t>
      </w:r>
      <w:r>
        <w:t xml:space="preserve"> </w:t>
      </w:r>
    </w:p>
    <w:p w14:paraId="2EADE3C1" w14:textId="7A5C4982" w:rsidR="00144C7B" w:rsidRDefault="00144C7B" w:rsidP="00144C7B">
      <w:pPr>
        <w:spacing w:after="0" w:line="240" w:lineRule="auto"/>
      </w:pPr>
    </w:p>
    <w:p w14:paraId="393B0049" w14:textId="600729B2" w:rsidR="00144C7B" w:rsidRDefault="00144C7B" w:rsidP="00144C7B">
      <w:pPr>
        <w:spacing w:after="0" w:line="240" w:lineRule="auto"/>
      </w:pPr>
      <w:r w:rsidRPr="000265C0">
        <w:t xml:space="preserve">All our social media channels and the EA website will have an alternative ‘rainbow’ EA logo over this period. </w:t>
      </w:r>
    </w:p>
    <w:p w14:paraId="0DD76F8D" w14:textId="77777777" w:rsidR="00144C7B" w:rsidRDefault="00144C7B" w:rsidP="00144C7B">
      <w:pPr>
        <w:spacing w:after="0" w:line="240" w:lineRule="auto"/>
      </w:pPr>
    </w:p>
    <w:p w14:paraId="795F66B3" w14:textId="1CDF3E8E" w:rsidR="00144C7B" w:rsidRDefault="00144C7B" w:rsidP="00144C7B">
      <w:pPr>
        <w:spacing w:after="0" w:line="240" w:lineRule="auto"/>
      </w:pPr>
      <w:r w:rsidRPr="000265C0">
        <w:t>EA have created a virtual background for MS</w:t>
      </w:r>
      <w:r>
        <w:t xml:space="preserve"> </w:t>
      </w:r>
      <w:r w:rsidRPr="000265C0">
        <w:t>Teams and video calls that we are encouraging staff to use during the following weeks – to celebrate Pride and show support for our GLEAM network and LGBT colleagues. The use of the background is voluntary and can be used by staff over the summe</w:t>
      </w:r>
      <w:r>
        <w:t>r.</w:t>
      </w:r>
    </w:p>
    <w:p w14:paraId="3B6F8841" w14:textId="77777777" w:rsidR="00144C7B" w:rsidRPr="00144C7B" w:rsidRDefault="00144C7B" w:rsidP="00144C7B">
      <w:pPr>
        <w:spacing w:after="0" w:line="240" w:lineRule="auto"/>
      </w:pPr>
    </w:p>
    <w:p w14:paraId="003821EA" w14:textId="7738DCAF" w:rsidR="00144C7B" w:rsidRPr="00144C7B" w:rsidRDefault="00144C7B" w:rsidP="00144C7B">
      <w:pPr>
        <w:keepNext/>
        <w:spacing w:after="0" w:line="240" w:lineRule="auto"/>
        <w:outlineLvl w:val="1"/>
        <w:rPr>
          <w:b/>
          <w:sz w:val="28"/>
          <w:szCs w:val="28"/>
        </w:rPr>
      </w:pPr>
      <w:r w:rsidRPr="00144C7B">
        <w:rPr>
          <w:b/>
          <w:sz w:val="28"/>
          <w:szCs w:val="28"/>
        </w:rPr>
        <w:t>EA Now Special Pride Edition</w:t>
      </w:r>
    </w:p>
    <w:p w14:paraId="480167F1" w14:textId="77777777" w:rsidR="00144C7B" w:rsidRDefault="00144C7B" w:rsidP="00144C7B">
      <w:pPr>
        <w:spacing w:after="0" w:line="240" w:lineRule="auto"/>
      </w:pPr>
    </w:p>
    <w:p w14:paraId="0479CA7B" w14:textId="40CB0812" w:rsidR="00144C7B" w:rsidRPr="000265C0" w:rsidRDefault="00144C7B" w:rsidP="00144C7B">
      <w:pPr>
        <w:spacing w:after="0" w:line="240" w:lineRule="auto"/>
      </w:pPr>
      <w:r w:rsidRPr="000265C0">
        <w:t>Look out for EA Now a special edition for Pride this year including an introduction to some of our GLEAM staff network members, also available on our</w:t>
      </w:r>
      <w:hyperlink r:id="rId16" w:anchor="gleam" w:history="1">
        <w:r w:rsidRPr="000265C0">
          <w:rPr>
            <w:color w:val="0563C1"/>
            <w:u w:val="single"/>
          </w:rPr>
          <w:t xml:space="preserve"> website</w:t>
        </w:r>
      </w:hyperlink>
      <w:r w:rsidRPr="000265C0">
        <w:t>.</w:t>
      </w:r>
    </w:p>
    <w:p w14:paraId="4F597433" w14:textId="77777777" w:rsidR="00144C7B" w:rsidRPr="000265C0" w:rsidRDefault="00144C7B" w:rsidP="00144C7B"/>
    <w:p w14:paraId="35CBB47C" w14:textId="7ECF1CFA" w:rsidR="00144C7B" w:rsidRPr="000265C0" w:rsidRDefault="00144C7B" w:rsidP="00144C7B">
      <w:r w:rsidRPr="000265C0">
        <w:rPr>
          <w:noProof/>
          <w:lang w:eastAsia="en-GB"/>
        </w:rPr>
        <w:drawing>
          <wp:inline distT="0" distB="0" distL="0" distR="0" wp14:anchorId="62D7D894" wp14:editId="3C49FE13">
            <wp:extent cx="2362200" cy="1162604"/>
            <wp:effectExtent l="0" t="0" r="0" b="0"/>
            <wp:docPr id="10" name="Picture 10" descr="cid:image004.png@01D7798D.4AA70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png@01D7798D.4AA70B5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397335" cy="1179896"/>
                    </a:xfrm>
                    <a:prstGeom prst="rect">
                      <a:avLst/>
                    </a:prstGeom>
                    <a:noFill/>
                    <a:ln>
                      <a:noFill/>
                    </a:ln>
                  </pic:spPr>
                </pic:pic>
              </a:graphicData>
            </a:graphic>
          </wp:inline>
        </w:drawing>
      </w:r>
      <w:r w:rsidRPr="000265C0">
        <w:rPr>
          <w:b/>
          <w:noProof/>
          <w:lang w:eastAsia="en-GB"/>
        </w:rPr>
        <w:drawing>
          <wp:inline distT="0" distB="0" distL="0" distR="0" wp14:anchorId="6A97969F" wp14:editId="4579D571">
            <wp:extent cx="1662545" cy="1143000"/>
            <wp:effectExtent l="0" t="0" r="0" b="0"/>
            <wp:docPr id="9" name="Picture 9" descr="Image of LGBT logo with EA logo and text saying to join our LGBT staff network please email equality.unit@eani.org.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devinea\AppData\Local\Microsoft\Windows\INetCache\Content.Word\Rainbow TEAMs Backgroun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2389" cy="1156643"/>
                    </a:xfrm>
                    <a:prstGeom prst="rect">
                      <a:avLst/>
                    </a:prstGeom>
                    <a:noFill/>
                    <a:ln>
                      <a:noFill/>
                    </a:ln>
                  </pic:spPr>
                </pic:pic>
              </a:graphicData>
            </a:graphic>
          </wp:inline>
        </w:drawing>
      </w:r>
    </w:p>
    <w:p w14:paraId="3DE02E77" w14:textId="77777777" w:rsidR="005C2852" w:rsidRDefault="005C2852" w:rsidP="005C2852">
      <w:pPr>
        <w:spacing w:after="0" w:line="240" w:lineRule="auto"/>
        <w:rPr>
          <w:b/>
          <w:sz w:val="40"/>
        </w:rPr>
      </w:pPr>
    </w:p>
    <w:p w14:paraId="5A354741" w14:textId="34A876BE" w:rsidR="005C2852" w:rsidRDefault="005C2852" w:rsidP="005C2852">
      <w:pPr>
        <w:spacing w:after="0" w:line="240" w:lineRule="auto"/>
      </w:pPr>
      <w:r>
        <w:rPr>
          <w:b/>
          <w:sz w:val="40"/>
        </w:rPr>
        <w:t>Education Minister visits Magilligan Field Centre</w:t>
      </w:r>
    </w:p>
    <w:p w14:paraId="48FB6B25" w14:textId="77777777" w:rsidR="005C2852" w:rsidRDefault="005C2852" w:rsidP="005C2852">
      <w:pPr>
        <w:spacing w:after="0" w:line="240" w:lineRule="auto"/>
        <w:rPr>
          <w:rFonts w:cstheme="minorHAnsi"/>
          <w:color w:val="212121"/>
          <w:sz w:val="24"/>
          <w:szCs w:val="24"/>
          <w:shd w:val="clear" w:color="auto" w:fill="FFFFFF"/>
        </w:rPr>
      </w:pPr>
    </w:p>
    <w:p w14:paraId="704A3ECF" w14:textId="77777777" w:rsidR="005C2852" w:rsidRPr="008E1547" w:rsidRDefault="005C2852" w:rsidP="005C2852">
      <w:pPr>
        <w:spacing w:after="0" w:line="240" w:lineRule="auto"/>
        <w:rPr>
          <w:rFonts w:cstheme="minorHAnsi"/>
          <w:bCs/>
          <w:color w:val="212121"/>
          <w:shd w:val="clear" w:color="auto" w:fill="FFFFFF"/>
        </w:rPr>
      </w:pPr>
      <w:r w:rsidRPr="008E1547">
        <w:rPr>
          <w:rFonts w:cstheme="minorHAnsi"/>
          <w:color w:val="212121"/>
          <w:shd w:val="clear" w:color="auto" w:fill="FFFFFF"/>
        </w:rPr>
        <w:t>On the 28</w:t>
      </w:r>
      <w:r w:rsidRPr="008E1547">
        <w:rPr>
          <w:rFonts w:cstheme="minorHAnsi"/>
          <w:color w:val="212121"/>
          <w:shd w:val="clear" w:color="auto" w:fill="FFFFFF"/>
          <w:vertAlign w:val="superscript"/>
        </w:rPr>
        <w:t>th</w:t>
      </w:r>
      <w:r w:rsidRPr="008E1547">
        <w:rPr>
          <w:rFonts w:cstheme="minorHAnsi"/>
          <w:color w:val="212121"/>
          <w:shd w:val="clear" w:color="auto" w:fill="FFFFFF"/>
        </w:rPr>
        <w:t xml:space="preserve"> July, </w:t>
      </w:r>
      <w:r w:rsidRPr="008E1547">
        <w:rPr>
          <w:rStyle w:val="Strong"/>
          <w:rFonts w:cstheme="minorHAnsi"/>
          <w:b w:val="0"/>
          <w:color w:val="212121"/>
          <w:shd w:val="clear" w:color="auto" w:fill="FFFFFF"/>
        </w:rPr>
        <w:t xml:space="preserve">Magilligan Field Centre </w:t>
      </w:r>
      <w:r>
        <w:rPr>
          <w:rStyle w:val="Strong"/>
          <w:rFonts w:cstheme="minorHAnsi"/>
          <w:b w:val="0"/>
          <w:color w:val="212121"/>
          <w:shd w:val="clear" w:color="auto" w:fill="FFFFFF"/>
        </w:rPr>
        <w:t xml:space="preserve">(MFC) </w:t>
      </w:r>
      <w:r w:rsidRPr="008E1547">
        <w:rPr>
          <w:rStyle w:val="Strong"/>
          <w:rFonts w:cstheme="minorHAnsi"/>
          <w:b w:val="0"/>
          <w:color w:val="212121"/>
          <w:shd w:val="clear" w:color="auto" w:fill="FFFFFF"/>
        </w:rPr>
        <w:t>welcomed a visit from the Education Minister, Michelle McIlveen</w:t>
      </w:r>
      <w:r>
        <w:rPr>
          <w:rFonts w:cstheme="minorHAnsi"/>
          <w:bCs/>
          <w:color w:val="212121"/>
          <w:shd w:val="clear" w:color="auto" w:fill="FFFFFF"/>
        </w:rPr>
        <w:t>.</w:t>
      </w:r>
    </w:p>
    <w:p w14:paraId="6B587944" w14:textId="77777777" w:rsidR="005C2852" w:rsidRPr="008E1547" w:rsidRDefault="005C2852" w:rsidP="005C2852">
      <w:pPr>
        <w:spacing w:after="0" w:line="240" w:lineRule="auto"/>
        <w:rPr>
          <w:rFonts w:cstheme="minorHAnsi"/>
          <w:b/>
          <w:color w:val="212121"/>
          <w:shd w:val="clear" w:color="auto" w:fill="FFFFFF"/>
        </w:rPr>
      </w:pPr>
    </w:p>
    <w:p w14:paraId="3C311F76" w14:textId="77777777" w:rsidR="005C2852" w:rsidRPr="008E1547" w:rsidRDefault="005C2852" w:rsidP="005C2852">
      <w:pPr>
        <w:spacing w:after="0" w:line="240" w:lineRule="auto"/>
        <w:rPr>
          <w:rFonts w:cstheme="minorHAnsi"/>
          <w:color w:val="212121"/>
          <w:shd w:val="clear" w:color="auto" w:fill="FFFFFF"/>
        </w:rPr>
      </w:pPr>
      <w:r w:rsidRPr="008E1547">
        <w:rPr>
          <w:rFonts w:cstheme="minorHAnsi"/>
        </w:rPr>
        <w:t xml:space="preserve">The Education Minister </w:t>
      </w:r>
      <w:r w:rsidRPr="008E1547">
        <w:rPr>
          <w:rFonts w:cstheme="minorHAnsi"/>
          <w:color w:val="212121"/>
          <w:shd w:val="clear" w:color="auto" w:fill="FFFFFF"/>
        </w:rPr>
        <w:t xml:space="preserve">was given a tour of the Centre’s facilities and was introduced to the staff involved in the running of both residential and day visits for schools from across Northern Ireland. </w:t>
      </w:r>
    </w:p>
    <w:p w14:paraId="4390D226" w14:textId="77777777" w:rsidR="005C2852" w:rsidRPr="008E1547" w:rsidRDefault="005C2852" w:rsidP="005C2852">
      <w:pPr>
        <w:spacing w:after="0" w:line="240" w:lineRule="auto"/>
        <w:rPr>
          <w:rFonts w:cstheme="minorHAnsi"/>
          <w:color w:val="212121"/>
          <w:shd w:val="clear" w:color="auto" w:fill="FFFFFF"/>
        </w:rPr>
      </w:pPr>
    </w:p>
    <w:p w14:paraId="25DAE54E" w14:textId="77777777" w:rsidR="005C2852" w:rsidRDefault="005C2852" w:rsidP="005C2852">
      <w:pPr>
        <w:spacing w:after="0" w:line="240" w:lineRule="auto"/>
        <w:rPr>
          <w:rFonts w:cstheme="minorHAnsi"/>
          <w:color w:val="212121"/>
          <w:shd w:val="clear" w:color="auto" w:fill="FFFFFF"/>
        </w:rPr>
      </w:pPr>
      <w:r w:rsidRPr="008E1547">
        <w:rPr>
          <w:rFonts w:cstheme="minorHAnsi"/>
          <w:color w:val="212121"/>
          <w:shd w:val="clear" w:color="auto" w:fill="FFFFFF"/>
        </w:rPr>
        <w:t xml:space="preserve">During the visit, </w:t>
      </w:r>
      <w:r>
        <w:rPr>
          <w:rFonts w:cstheme="minorHAnsi"/>
          <w:color w:val="212121"/>
          <w:shd w:val="clear" w:color="auto" w:fill="FFFFFF"/>
        </w:rPr>
        <w:t>staff</w:t>
      </w:r>
      <w:r w:rsidRPr="008E1547">
        <w:rPr>
          <w:rFonts w:cstheme="minorHAnsi"/>
          <w:color w:val="212121"/>
          <w:shd w:val="clear" w:color="auto" w:fill="FFFFFF"/>
        </w:rPr>
        <w:t xml:space="preserve"> </w:t>
      </w:r>
      <w:r>
        <w:rPr>
          <w:rFonts w:cstheme="minorHAnsi"/>
          <w:color w:val="212121"/>
          <w:shd w:val="clear" w:color="auto" w:fill="FFFFFF"/>
        </w:rPr>
        <w:t>shared their stories about the</w:t>
      </w:r>
      <w:r w:rsidRPr="008E1547">
        <w:rPr>
          <w:rFonts w:cstheme="minorHAnsi"/>
          <w:color w:val="212121"/>
          <w:shd w:val="clear" w:color="auto" w:fill="FFFFFF"/>
        </w:rPr>
        <w:t xml:space="preserve"> </w:t>
      </w:r>
      <w:r>
        <w:rPr>
          <w:rFonts w:cstheme="minorHAnsi"/>
          <w:color w:val="212121"/>
          <w:shd w:val="clear" w:color="auto" w:fill="FFFFFF"/>
        </w:rPr>
        <w:t xml:space="preserve">positive </w:t>
      </w:r>
      <w:r w:rsidRPr="008E1547">
        <w:rPr>
          <w:rFonts w:cstheme="minorHAnsi"/>
          <w:color w:val="212121"/>
          <w:shd w:val="clear" w:color="auto" w:fill="FFFFFF"/>
        </w:rPr>
        <w:t xml:space="preserve">impact of the Centre's outdoor learning programmes for young people. </w:t>
      </w:r>
    </w:p>
    <w:p w14:paraId="599BB195" w14:textId="77777777" w:rsidR="005C2852" w:rsidRDefault="005C2852" w:rsidP="005C2852">
      <w:pPr>
        <w:spacing w:after="0" w:line="240" w:lineRule="auto"/>
        <w:rPr>
          <w:rFonts w:cstheme="minorHAnsi"/>
          <w:color w:val="212121"/>
          <w:shd w:val="clear" w:color="auto" w:fill="FFFFFF"/>
        </w:rPr>
      </w:pPr>
    </w:p>
    <w:p w14:paraId="44F88F93" w14:textId="77777777" w:rsidR="005C2852" w:rsidRPr="008E1547" w:rsidRDefault="005C2852" w:rsidP="005C2852">
      <w:pPr>
        <w:spacing w:after="0" w:line="240" w:lineRule="auto"/>
        <w:rPr>
          <w:rFonts w:cstheme="minorHAnsi"/>
          <w:color w:val="212121"/>
          <w:shd w:val="clear" w:color="auto" w:fill="FFFFFF"/>
        </w:rPr>
      </w:pPr>
      <w:r>
        <w:rPr>
          <w:rFonts w:cstheme="minorHAnsi"/>
          <w:color w:val="212121"/>
          <w:shd w:val="clear" w:color="auto" w:fill="FFFFFF"/>
        </w:rPr>
        <w:t xml:space="preserve">She also heard more </w:t>
      </w:r>
      <w:r w:rsidRPr="008E1547">
        <w:rPr>
          <w:rFonts w:cstheme="minorHAnsi"/>
          <w:color w:val="212121"/>
          <w:shd w:val="clear" w:color="auto" w:fill="FFFFFF"/>
        </w:rPr>
        <w:t>about the online teacher training and resource development that has become a feature of the work carried out by the MFC advisory teachers, Michael Cross and Natalie McLucas, over the past year.</w:t>
      </w:r>
    </w:p>
    <w:p w14:paraId="482BFA7C" w14:textId="4B7BFCA4" w:rsidR="005C2852" w:rsidRDefault="005C2852" w:rsidP="002D04FD">
      <w:pPr>
        <w:rPr>
          <w:rFonts w:ascii="Calibri" w:eastAsia="Times New Roman" w:hAnsi="Calibri" w:cs="Calibri"/>
          <w:b/>
          <w:color w:val="000000"/>
          <w:sz w:val="40"/>
          <w:lang w:eastAsia="en-GB"/>
        </w:rPr>
      </w:pPr>
    </w:p>
    <w:p w14:paraId="3D1BFB0C" w14:textId="77777777" w:rsidR="00123441" w:rsidRPr="00944F95" w:rsidRDefault="00123441" w:rsidP="002D04FD">
      <w:pPr>
        <w:rPr>
          <w:rFonts w:ascii="Calibri" w:eastAsia="Times New Roman" w:hAnsi="Calibri" w:cs="Calibri"/>
          <w:color w:val="000000"/>
          <w:sz w:val="24"/>
          <w:lang w:eastAsia="en-GB"/>
        </w:rPr>
      </w:pPr>
    </w:p>
    <w:p w14:paraId="52E18402" w14:textId="08BEAC1C" w:rsidR="002D04FD" w:rsidRPr="002D04FD" w:rsidRDefault="002D04FD" w:rsidP="002D04FD">
      <w:pPr>
        <w:rPr>
          <w:b/>
          <w:sz w:val="40"/>
        </w:rPr>
      </w:pPr>
      <w:r>
        <w:rPr>
          <w:b/>
          <w:sz w:val="40"/>
        </w:rPr>
        <w:t xml:space="preserve">We want to hear from you </w:t>
      </w:r>
    </w:p>
    <w:p w14:paraId="309224D5" w14:textId="77777777" w:rsidR="002D04FD" w:rsidRPr="00C73E49" w:rsidRDefault="002D04FD" w:rsidP="002D04FD">
      <w:pPr>
        <w:spacing w:after="0" w:line="240" w:lineRule="auto"/>
        <w:rPr>
          <w:rStyle w:val="Hyperlink"/>
          <w:rFonts w:cstheme="minorHAnsi"/>
        </w:rPr>
      </w:pPr>
      <w:r w:rsidRPr="00C73E49">
        <w:rPr>
          <w:rFonts w:cstheme="minorHAnsi"/>
        </w:rPr>
        <w:t xml:space="preserve">If you have any news or stories that you would like to be considered for inclusion in an upcoming edition of Staff Headlines, please email </w:t>
      </w:r>
      <w:hyperlink r:id="rId20" w:history="1">
        <w:r w:rsidRPr="00C73E49">
          <w:rPr>
            <w:rStyle w:val="Hyperlink"/>
            <w:rFonts w:cstheme="minorHAnsi"/>
          </w:rPr>
          <w:t>comms@eani.org.uk</w:t>
        </w:r>
      </w:hyperlink>
    </w:p>
    <w:p w14:paraId="7459BD7A" w14:textId="77777777" w:rsidR="00E64136" w:rsidRPr="009E43D6" w:rsidRDefault="00E64136" w:rsidP="002049CC">
      <w:pPr>
        <w:rPr>
          <w:color w:val="FF0000"/>
        </w:rPr>
      </w:pPr>
    </w:p>
    <w:sectPr w:rsidR="00E64136" w:rsidRPr="009E4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4C2B"/>
    <w:multiLevelType w:val="hybridMultilevel"/>
    <w:tmpl w:val="C734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75C7C"/>
    <w:multiLevelType w:val="hybridMultilevel"/>
    <w:tmpl w:val="5E22D4BE"/>
    <w:lvl w:ilvl="0" w:tplc="0DC2161A">
      <w:start w:val="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57423B"/>
    <w:multiLevelType w:val="hybridMultilevel"/>
    <w:tmpl w:val="C004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DB"/>
    <w:rsid w:val="0002490F"/>
    <w:rsid w:val="00031634"/>
    <w:rsid w:val="00081626"/>
    <w:rsid w:val="000818C4"/>
    <w:rsid w:val="000B693F"/>
    <w:rsid w:val="000D352C"/>
    <w:rsid w:val="00104BB7"/>
    <w:rsid w:val="00110116"/>
    <w:rsid w:val="00112A84"/>
    <w:rsid w:val="00123441"/>
    <w:rsid w:val="00144C7B"/>
    <w:rsid w:val="00146815"/>
    <w:rsid w:val="00155CAD"/>
    <w:rsid w:val="00160C66"/>
    <w:rsid w:val="00162B6E"/>
    <w:rsid w:val="001A6533"/>
    <w:rsid w:val="001D7A33"/>
    <w:rsid w:val="001F151B"/>
    <w:rsid w:val="002049CC"/>
    <w:rsid w:val="00210963"/>
    <w:rsid w:val="0026089F"/>
    <w:rsid w:val="00265684"/>
    <w:rsid w:val="00280FFD"/>
    <w:rsid w:val="002940A8"/>
    <w:rsid w:val="002950AA"/>
    <w:rsid w:val="00297842"/>
    <w:rsid w:val="002D04FD"/>
    <w:rsid w:val="002E5866"/>
    <w:rsid w:val="002E72D8"/>
    <w:rsid w:val="00303D7A"/>
    <w:rsid w:val="0035532A"/>
    <w:rsid w:val="00355685"/>
    <w:rsid w:val="00375A3B"/>
    <w:rsid w:val="00390AFC"/>
    <w:rsid w:val="003945B5"/>
    <w:rsid w:val="003D2784"/>
    <w:rsid w:val="003F7915"/>
    <w:rsid w:val="00401692"/>
    <w:rsid w:val="00403338"/>
    <w:rsid w:val="00441053"/>
    <w:rsid w:val="00443697"/>
    <w:rsid w:val="00445068"/>
    <w:rsid w:val="00481F00"/>
    <w:rsid w:val="004A21DB"/>
    <w:rsid w:val="00562582"/>
    <w:rsid w:val="00564609"/>
    <w:rsid w:val="005C2852"/>
    <w:rsid w:val="005D7AB1"/>
    <w:rsid w:val="00680D8A"/>
    <w:rsid w:val="006908C8"/>
    <w:rsid w:val="006B6DBB"/>
    <w:rsid w:val="006D7768"/>
    <w:rsid w:val="00751BBE"/>
    <w:rsid w:val="007E5718"/>
    <w:rsid w:val="00812224"/>
    <w:rsid w:val="00822824"/>
    <w:rsid w:val="00883CCE"/>
    <w:rsid w:val="008C3C16"/>
    <w:rsid w:val="008C4F23"/>
    <w:rsid w:val="008D0DFF"/>
    <w:rsid w:val="008E1547"/>
    <w:rsid w:val="008F2364"/>
    <w:rsid w:val="0090112E"/>
    <w:rsid w:val="00923D4D"/>
    <w:rsid w:val="009314C1"/>
    <w:rsid w:val="00944F95"/>
    <w:rsid w:val="00967268"/>
    <w:rsid w:val="009861F4"/>
    <w:rsid w:val="009E43D6"/>
    <w:rsid w:val="00A43C45"/>
    <w:rsid w:val="00A77E4A"/>
    <w:rsid w:val="00A952C0"/>
    <w:rsid w:val="00B428C5"/>
    <w:rsid w:val="00B47BDF"/>
    <w:rsid w:val="00B5772B"/>
    <w:rsid w:val="00B7140B"/>
    <w:rsid w:val="00B81499"/>
    <w:rsid w:val="00BA1224"/>
    <w:rsid w:val="00BB6308"/>
    <w:rsid w:val="00C072D4"/>
    <w:rsid w:val="00C2566A"/>
    <w:rsid w:val="00C46AE2"/>
    <w:rsid w:val="00C519CB"/>
    <w:rsid w:val="00C839D8"/>
    <w:rsid w:val="00C96580"/>
    <w:rsid w:val="00CA00DA"/>
    <w:rsid w:val="00CB3826"/>
    <w:rsid w:val="00D37A02"/>
    <w:rsid w:val="00D7458B"/>
    <w:rsid w:val="00D86CCA"/>
    <w:rsid w:val="00DA1382"/>
    <w:rsid w:val="00DB598F"/>
    <w:rsid w:val="00DE4CA8"/>
    <w:rsid w:val="00E221A4"/>
    <w:rsid w:val="00E57F1E"/>
    <w:rsid w:val="00E64136"/>
    <w:rsid w:val="00E66D6D"/>
    <w:rsid w:val="00E769F9"/>
    <w:rsid w:val="00E83EE7"/>
    <w:rsid w:val="00EB6E0C"/>
    <w:rsid w:val="00EE4650"/>
    <w:rsid w:val="00EE68B7"/>
    <w:rsid w:val="00F16CB6"/>
    <w:rsid w:val="00F269B8"/>
    <w:rsid w:val="00F32458"/>
    <w:rsid w:val="00F347CA"/>
    <w:rsid w:val="00F476B7"/>
    <w:rsid w:val="00F84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0CD7"/>
  <w15:chartTrackingRefBased/>
  <w15:docId w15:val="{9B39AC30-CAE7-49C0-A809-A0028C0B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2D04FD"/>
    <w:pPr>
      <w:spacing w:after="120" w:line="240" w:lineRule="auto"/>
      <w:outlineLvl w:val="1"/>
    </w:pPr>
    <w:rPr>
      <w:rFonts w:ascii="Open Sans" w:hAnsi="Open Sans" w:cs="Times New Roman"/>
      <w:b/>
      <w:bCs/>
      <w:color w:val="999999"/>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2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1D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46815"/>
    <w:rPr>
      <w:color w:val="0563C1"/>
      <w:u w:val="single"/>
    </w:rPr>
  </w:style>
  <w:style w:type="paragraph" w:styleId="ListParagraph">
    <w:name w:val="List Paragraph"/>
    <w:basedOn w:val="Normal"/>
    <w:uiPriority w:val="34"/>
    <w:qFormat/>
    <w:rsid w:val="00280FFD"/>
    <w:pPr>
      <w:ind w:left="720"/>
      <w:contextualSpacing/>
    </w:pPr>
  </w:style>
  <w:style w:type="character" w:customStyle="1" w:styleId="Heading2Char">
    <w:name w:val="Heading 2 Char"/>
    <w:basedOn w:val="DefaultParagraphFont"/>
    <w:link w:val="Heading2"/>
    <w:uiPriority w:val="9"/>
    <w:rsid w:val="002D04FD"/>
    <w:rPr>
      <w:rFonts w:ascii="Open Sans" w:hAnsi="Open Sans" w:cs="Times New Roman"/>
      <w:b/>
      <w:bCs/>
      <w:color w:val="999999"/>
      <w:sz w:val="26"/>
      <w:szCs w:val="26"/>
      <w:lang w:eastAsia="en-GB"/>
    </w:rPr>
  </w:style>
  <w:style w:type="character" w:styleId="Strong">
    <w:name w:val="Strong"/>
    <w:basedOn w:val="DefaultParagraphFont"/>
    <w:uiPriority w:val="22"/>
    <w:qFormat/>
    <w:rsid w:val="0026089F"/>
    <w:rPr>
      <w:b/>
      <w:bCs/>
    </w:rPr>
  </w:style>
  <w:style w:type="paragraph" w:styleId="NormalWeb">
    <w:name w:val="Normal (Web)"/>
    <w:basedOn w:val="Normal"/>
    <w:uiPriority w:val="99"/>
    <w:unhideWhenUsed/>
    <w:rsid w:val="00BA12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BA1224"/>
  </w:style>
  <w:style w:type="character" w:styleId="FollowedHyperlink">
    <w:name w:val="FollowedHyperlink"/>
    <w:basedOn w:val="DefaultParagraphFont"/>
    <w:uiPriority w:val="99"/>
    <w:semiHidden/>
    <w:unhideWhenUsed/>
    <w:rsid w:val="00F842DA"/>
    <w:rPr>
      <w:color w:val="954F72" w:themeColor="followedHyperlink"/>
      <w:u w:val="single"/>
    </w:rPr>
  </w:style>
  <w:style w:type="character" w:customStyle="1" w:styleId="UnresolvedMention">
    <w:name w:val="Unresolved Mention"/>
    <w:basedOn w:val="DefaultParagraphFont"/>
    <w:uiPriority w:val="99"/>
    <w:semiHidden/>
    <w:unhideWhenUsed/>
    <w:rsid w:val="00F84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112">
      <w:bodyDiv w:val="1"/>
      <w:marLeft w:val="0"/>
      <w:marRight w:val="0"/>
      <w:marTop w:val="0"/>
      <w:marBottom w:val="0"/>
      <w:divBdr>
        <w:top w:val="none" w:sz="0" w:space="0" w:color="auto"/>
        <w:left w:val="none" w:sz="0" w:space="0" w:color="auto"/>
        <w:bottom w:val="none" w:sz="0" w:space="0" w:color="auto"/>
        <w:right w:val="none" w:sz="0" w:space="0" w:color="auto"/>
      </w:divBdr>
    </w:div>
    <w:div w:id="1294561440">
      <w:bodyDiv w:val="1"/>
      <w:marLeft w:val="0"/>
      <w:marRight w:val="0"/>
      <w:marTop w:val="0"/>
      <w:marBottom w:val="0"/>
      <w:divBdr>
        <w:top w:val="none" w:sz="0" w:space="0" w:color="auto"/>
        <w:left w:val="none" w:sz="0" w:space="0" w:color="auto"/>
        <w:bottom w:val="none" w:sz="0" w:space="0" w:color="auto"/>
        <w:right w:val="none" w:sz="0" w:space="0" w:color="auto"/>
      </w:divBdr>
    </w:div>
    <w:div w:id="1682004748">
      <w:bodyDiv w:val="1"/>
      <w:marLeft w:val="0"/>
      <w:marRight w:val="0"/>
      <w:marTop w:val="0"/>
      <w:marBottom w:val="0"/>
      <w:divBdr>
        <w:top w:val="none" w:sz="0" w:space="0" w:color="auto"/>
        <w:left w:val="none" w:sz="0" w:space="0" w:color="auto"/>
        <w:bottom w:val="none" w:sz="0" w:space="0" w:color="auto"/>
        <w:right w:val="none" w:sz="0" w:space="0" w:color="auto"/>
      </w:divBdr>
    </w:div>
    <w:div w:id="1842355969">
      <w:bodyDiv w:val="1"/>
      <w:marLeft w:val="0"/>
      <w:marRight w:val="0"/>
      <w:marTop w:val="0"/>
      <w:marBottom w:val="0"/>
      <w:divBdr>
        <w:top w:val="none" w:sz="0" w:space="0" w:color="auto"/>
        <w:left w:val="none" w:sz="0" w:space="0" w:color="auto"/>
        <w:bottom w:val="none" w:sz="0" w:space="0" w:color="auto"/>
        <w:right w:val="none" w:sz="0" w:space="0" w:color="auto"/>
      </w:divBdr>
    </w:div>
    <w:div w:id="211343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andwellbeing@eani.org.uk" TargetMode="External"/><Relationship Id="rId13" Type="http://schemas.openxmlformats.org/officeDocument/2006/relationships/hyperlink" Target="https://www.easds.org.uk/booking/?bookingid=ad4f65cf0505fe01" TargetMode="External"/><Relationship Id="rId18" Type="http://schemas.openxmlformats.org/officeDocument/2006/relationships/image" Target="cid:image004.png@01D7798D.4AA70B5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healthwell.eani.org.uk/news/workplace-health/ea-healthwell-programme-2021-22-phase-1-check-it-out" TargetMode="External"/><Relationship Id="rId12" Type="http://schemas.openxmlformats.org/officeDocument/2006/relationships/hyperlink" Target="https://www.easds.org.uk/booking/?bookingid=ad4f65cf0505fe01"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eani.org.uk/about-us/equality/staff-networks" TargetMode="External"/><Relationship Id="rId20" Type="http://schemas.openxmlformats.org/officeDocument/2006/relationships/hyperlink" Target="mailto:comms@eani.org.uk" TargetMode="External"/><Relationship Id="rId1" Type="http://schemas.openxmlformats.org/officeDocument/2006/relationships/numbering" Target="numbering.xml"/><Relationship Id="rId6" Type="http://schemas.openxmlformats.org/officeDocument/2006/relationships/hyperlink" Target="https://healthwell.eani.org.uk/sites/default/files/news/files/EA%20HealthWell%20Phase%202%20-%20Aug-Oct%2021.pdf" TargetMode="External"/><Relationship Id="rId11" Type="http://schemas.openxmlformats.org/officeDocument/2006/relationships/hyperlink" Target="https://www.easds.org.uk/booking/?bookingid=ad4f65cf0505fe01" TargetMode="External"/><Relationship Id="rId5" Type="http://schemas.openxmlformats.org/officeDocument/2006/relationships/image" Target="media/image1.png"/><Relationship Id="rId15" Type="http://schemas.openxmlformats.org/officeDocument/2006/relationships/image" Target="media/image2.jpeg"/><Relationship Id="rId10" Type="http://schemas.openxmlformats.org/officeDocument/2006/relationships/hyperlink" Target="https://www.easds.org.uk/booking/?bookingid=ad4f65cf0505fe01"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sharepoint.eani.org.uk/hr/induction/Pages/default.aspx" TargetMode="External"/><Relationship Id="rId14" Type="http://schemas.openxmlformats.org/officeDocument/2006/relationships/hyperlink" Target="mailto:OrganisationalDevelopment@eani.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Staff Headlines - 19 August 2021 </vt:lpstr>
    </vt:vector>
  </TitlesOfParts>
  <Company>EANI</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Headlines - 19 August 2021 </dc:title>
  <dc:subject>Staff Headlines - 19 August 2021 </dc:subject>
  <dc:creator>Communications </dc:creator>
  <cp:keywords>Staff Newsletter </cp:keywords>
  <dc:description>Staff fortnightly staff newsletter. </dc:description>
  <cp:lastModifiedBy>Siobhan Rafferty</cp:lastModifiedBy>
  <cp:revision>5</cp:revision>
  <dcterms:created xsi:type="dcterms:W3CDTF">2021-08-18T16:10:00Z</dcterms:created>
  <dcterms:modified xsi:type="dcterms:W3CDTF">2021-08-18T16:18:00Z</dcterms:modified>
  <cp:category>Staff Newsletter </cp:category>
</cp:coreProperties>
</file>