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8D8" w:rsidRPr="001C68D8" w:rsidRDefault="001C68D8" w:rsidP="009C2B93">
      <w:pPr>
        <w:spacing w:after="0" w:line="360" w:lineRule="auto"/>
      </w:pPr>
      <w:r w:rsidRPr="001C68D8">
        <w:rPr>
          <w:noProof/>
          <w:lang w:eastAsia="en-GB"/>
        </w:rPr>
        <w:drawing>
          <wp:inline distT="0" distB="0" distL="0" distR="0" wp14:anchorId="768C03B8" wp14:editId="74779F07">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rsidR="001C68D8" w:rsidRDefault="001C68D8" w:rsidP="009C2B93">
      <w:pPr>
        <w:pStyle w:val="Heading3"/>
        <w:spacing w:after="0" w:line="360" w:lineRule="auto"/>
      </w:pPr>
      <w:bookmarkStart w:id="0" w:name="_Toc75268775"/>
      <w:r w:rsidRPr="001C68D8">
        <w:t>Sensory Service (Vision Impairment)</w:t>
      </w:r>
      <w:bookmarkEnd w:id="0"/>
      <w:r w:rsidRPr="001C68D8">
        <w:t xml:space="preserve"> </w:t>
      </w:r>
    </w:p>
    <w:p w:rsidR="001C68D8" w:rsidRPr="001C68D8" w:rsidRDefault="001C68D8" w:rsidP="009C2B93">
      <w:pPr>
        <w:spacing w:after="0" w:line="360" w:lineRule="auto"/>
        <w:rPr>
          <w:b/>
        </w:rPr>
      </w:pPr>
    </w:p>
    <w:p w:rsidR="001C68D8" w:rsidRDefault="001C68D8" w:rsidP="009C2B93">
      <w:pPr>
        <w:pStyle w:val="Heading1"/>
        <w:spacing w:after="0" w:line="360" w:lineRule="auto"/>
      </w:pPr>
      <w:bookmarkStart w:id="1" w:name="_Toc75268776"/>
      <w:r w:rsidRPr="001C68D8">
        <w:t>Creating Accessible Word Documents</w:t>
      </w:r>
      <w:bookmarkEnd w:id="1"/>
      <w:r w:rsidRPr="001C68D8">
        <w:t xml:space="preserve"> </w:t>
      </w:r>
    </w:p>
    <w:sdt>
      <w:sdtPr>
        <w:id w:val="333120759"/>
        <w:docPartObj>
          <w:docPartGallery w:val="Table of Contents"/>
          <w:docPartUnique/>
        </w:docPartObj>
      </w:sdtPr>
      <w:sdtEndPr>
        <w:rPr>
          <w:rFonts w:ascii="Arial" w:eastAsiaTheme="minorHAnsi" w:hAnsi="Arial" w:cs="Arial"/>
          <w:b/>
          <w:bCs/>
          <w:noProof/>
          <w:color w:val="auto"/>
          <w:sz w:val="28"/>
          <w:szCs w:val="24"/>
          <w:lang w:val="en-GB"/>
        </w:rPr>
      </w:sdtEndPr>
      <w:sdtContent>
        <w:p w:rsidR="0068735F" w:rsidRPr="0068735F" w:rsidRDefault="0068735F">
          <w:pPr>
            <w:pStyle w:val="TOCHeading"/>
            <w:rPr>
              <w:rStyle w:val="Heading3Char"/>
              <w:color w:val="auto"/>
            </w:rPr>
          </w:pPr>
          <w:r w:rsidRPr="0068735F">
            <w:rPr>
              <w:rStyle w:val="Heading3Char"/>
              <w:color w:val="auto"/>
            </w:rPr>
            <w:t>Contents</w:t>
          </w:r>
        </w:p>
        <w:p w:rsidR="0068735F" w:rsidRDefault="0068735F" w:rsidP="005E05D1">
          <w:pPr>
            <w:pStyle w:val="TOC3"/>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p>
        <w:p w:rsidR="0068735F" w:rsidRDefault="0068735F">
          <w:pPr>
            <w:pStyle w:val="TOC2"/>
            <w:tabs>
              <w:tab w:val="right" w:leader="dot" w:pos="9016"/>
            </w:tabs>
            <w:rPr>
              <w:rFonts w:asciiTheme="minorHAnsi" w:eastAsiaTheme="minorEastAsia" w:hAnsiTheme="minorHAnsi" w:cstheme="minorBidi"/>
              <w:noProof/>
              <w:sz w:val="22"/>
              <w:szCs w:val="22"/>
              <w:lang w:eastAsia="en-GB"/>
            </w:rPr>
          </w:pPr>
          <w:hyperlink w:anchor="_Toc75268777" w:history="1">
            <w:r w:rsidRPr="00F20D3D">
              <w:rPr>
                <w:rStyle w:val="Hyperlink"/>
                <w:noProof/>
              </w:rPr>
              <w:t>Head</w:t>
            </w:r>
            <w:r w:rsidRPr="00F20D3D">
              <w:rPr>
                <w:rStyle w:val="Hyperlink"/>
                <w:noProof/>
              </w:rPr>
              <w:t>i</w:t>
            </w:r>
            <w:r w:rsidRPr="00F20D3D">
              <w:rPr>
                <w:rStyle w:val="Hyperlink"/>
                <w:noProof/>
              </w:rPr>
              <w:t>ngs</w:t>
            </w:r>
            <w:r>
              <w:rPr>
                <w:noProof/>
                <w:webHidden/>
              </w:rPr>
              <w:tab/>
            </w:r>
            <w:r>
              <w:rPr>
                <w:noProof/>
                <w:webHidden/>
              </w:rPr>
              <w:fldChar w:fldCharType="begin"/>
            </w:r>
            <w:r>
              <w:rPr>
                <w:noProof/>
                <w:webHidden/>
              </w:rPr>
              <w:instrText xml:space="preserve"> PAGEREF _Toc75268777 \h </w:instrText>
            </w:r>
            <w:r>
              <w:rPr>
                <w:noProof/>
                <w:webHidden/>
              </w:rPr>
            </w:r>
            <w:r>
              <w:rPr>
                <w:noProof/>
                <w:webHidden/>
              </w:rPr>
              <w:fldChar w:fldCharType="separate"/>
            </w:r>
            <w:r>
              <w:rPr>
                <w:noProof/>
                <w:webHidden/>
              </w:rPr>
              <w:t>1</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78" w:history="1">
            <w:r w:rsidRPr="00F20D3D">
              <w:rPr>
                <w:rStyle w:val="Hyperlink"/>
                <w:noProof/>
              </w:rPr>
              <w:t>Why Headings Matter</w:t>
            </w:r>
            <w:r>
              <w:rPr>
                <w:noProof/>
                <w:webHidden/>
              </w:rPr>
              <w:tab/>
            </w:r>
            <w:r>
              <w:rPr>
                <w:noProof/>
                <w:webHidden/>
              </w:rPr>
              <w:fldChar w:fldCharType="begin"/>
            </w:r>
            <w:r>
              <w:rPr>
                <w:noProof/>
                <w:webHidden/>
              </w:rPr>
              <w:instrText xml:space="preserve"> PAGEREF _Toc75268778 \h </w:instrText>
            </w:r>
            <w:r>
              <w:rPr>
                <w:noProof/>
                <w:webHidden/>
              </w:rPr>
            </w:r>
            <w:r>
              <w:rPr>
                <w:noProof/>
                <w:webHidden/>
              </w:rPr>
              <w:fldChar w:fldCharType="separate"/>
            </w:r>
            <w:r>
              <w:rPr>
                <w:noProof/>
                <w:webHidden/>
              </w:rPr>
              <w:t>1</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79" w:history="1">
            <w:r w:rsidRPr="00F20D3D">
              <w:rPr>
                <w:rStyle w:val="Hyperlink"/>
                <w:noProof/>
              </w:rPr>
              <w:t>Line spacing</w:t>
            </w:r>
            <w:r>
              <w:rPr>
                <w:noProof/>
                <w:webHidden/>
              </w:rPr>
              <w:tab/>
            </w:r>
            <w:r>
              <w:rPr>
                <w:noProof/>
                <w:webHidden/>
              </w:rPr>
              <w:fldChar w:fldCharType="begin"/>
            </w:r>
            <w:r>
              <w:rPr>
                <w:noProof/>
                <w:webHidden/>
              </w:rPr>
              <w:instrText xml:space="preserve"> PAGEREF _Toc75268779 \h </w:instrText>
            </w:r>
            <w:r>
              <w:rPr>
                <w:noProof/>
                <w:webHidden/>
              </w:rPr>
            </w:r>
            <w:r>
              <w:rPr>
                <w:noProof/>
                <w:webHidden/>
              </w:rPr>
              <w:fldChar w:fldCharType="separate"/>
            </w:r>
            <w:r>
              <w:rPr>
                <w:noProof/>
                <w:webHidden/>
              </w:rPr>
              <w:t>2</w:t>
            </w:r>
            <w:r>
              <w:rPr>
                <w:noProof/>
                <w:webHidden/>
              </w:rPr>
              <w:fldChar w:fldCharType="end"/>
            </w:r>
          </w:hyperlink>
        </w:p>
        <w:p w:rsidR="0068735F" w:rsidRDefault="0068735F">
          <w:pPr>
            <w:pStyle w:val="TOC2"/>
            <w:tabs>
              <w:tab w:val="right" w:leader="dot" w:pos="9016"/>
            </w:tabs>
            <w:rPr>
              <w:rFonts w:asciiTheme="minorHAnsi" w:eastAsiaTheme="minorEastAsia" w:hAnsiTheme="minorHAnsi" w:cstheme="minorBidi"/>
              <w:noProof/>
              <w:sz w:val="22"/>
              <w:szCs w:val="22"/>
              <w:lang w:eastAsia="en-GB"/>
            </w:rPr>
          </w:pPr>
          <w:hyperlink w:anchor="_Toc75268780" w:history="1">
            <w:r w:rsidRPr="00F20D3D">
              <w:rPr>
                <w:rStyle w:val="Hyperlink"/>
                <w:noProof/>
              </w:rPr>
              <w:t>Font choice</w:t>
            </w:r>
            <w:r>
              <w:rPr>
                <w:noProof/>
                <w:webHidden/>
              </w:rPr>
              <w:tab/>
            </w:r>
            <w:r>
              <w:rPr>
                <w:noProof/>
                <w:webHidden/>
              </w:rPr>
              <w:fldChar w:fldCharType="begin"/>
            </w:r>
            <w:r>
              <w:rPr>
                <w:noProof/>
                <w:webHidden/>
              </w:rPr>
              <w:instrText xml:space="preserve"> PAGEREF _Toc75268780 \h </w:instrText>
            </w:r>
            <w:r>
              <w:rPr>
                <w:noProof/>
                <w:webHidden/>
              </w:rPr>
            </w:r>
            <w:r>
              <w:rPr>
                <w:noProof/>
                <w:webHidden/>
              </w:rPr>
              <w:fldChar w:fldCharType="separate"/>
            </w:r>
            <w:r>
              <w:rPr>
                <w:noProof/>
                <w:webHidden/>
              </w:rPr>
              <w:t>2</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1" w:history="1">
            <w:r w:rsidRPr="00F20D3D">
              <w:rPr>
                <w:rStyle w:val="Hyperlink"/>
                <w:noProof/>
              </w:rPr>
              <w:t>Should I use bold text?</w:t>
            </w:r>
            <w:r>
              <w:rPr>
                <w:noProof/>
                <w:webHidden/>
              </w:rPr>
              <w:tab/>
            </w:r>
            <w:r>
              <w:rPr>
                <w:noProof/>
                <w:webHidden/>
              </w:rPr>
              <w:fldChar w:fldCharType="begin"/>
            </w:r>
            <w:r>
              <w:rPr>
                <w:noProof/>
                <w:webHidden/>
              </w:rPr>
              <w:instrText xml:space="preserve"> PAGEREF _Toc75268781 \h </w:instrText>
            </w:r>
            <w:r>
              <w:rPr>
                <w:noProof/>
                <w:webHidden/>
              </w:rPr>
            </w:r>
            <w:r>
              <w:rPr>
                <w:noProof/>
                <w:webHidden/>
              </w:rPr>
              <w:fldChar w:fldCharType="separate"/>
            </w:r>
            <w:r>
              <w:rPr>
                <w:noProof/>
                <w:webHidden/>
              </w:rPr>
              <w:t>2</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2" w:history="1">
            <w:r w:rsidRPr="00F20D3D">
              <w:rPr>
                <w:rStyle w:val="Hyperlink"/>
                <w:noProof/>
              </w:rPr>
              <w:t>Text size and alignment</w:t>
            </w:r>
            <w:r>
              <w:rPr>
                <w:noProof/>
                <w:webHidden/>
              </w:rPr>
              <w:tab/>
            </w:r>
            <w:r>
              <w:rPr>
                <w:noProof/>
                <w:webHidden/>
              </w:rPr>
              <w:fldChar w:fldCharType="begin"/>
            </w:r>
            <w:r>
              <w:rPr>
                <w:noProof/>
                <w:webHidden/>
              </w:rPr>
              <w:instrText xml:space="preserve"> PAGEREF _Toc75268782 \h </w:instrText>
            </w:r>
            <w:r>
              <w:rPr>
                <w:noProof/>
                <w:webHidden/>
              </w:rPr>
            </w:r>
            <w:r>
              <w:rPr>
                <w:noProof/>
                <w:webHidden/>
              </w:rPr>
              <w:fldChar w:fldCharType="separate"/>
            </w:r>
            <w:r>
              <w:rPr>
                <w:noProof/>
                <w:webHidden/>
              </w:rPr>
              <w:t>2</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3" w:history="1">
            <w:r w:rsidRPr="00F20D3D">
              <w:rPr>
                <w:rStyle w:val="Hyperlink"/>
                <w:noProof/>
              </w:rPr>
              <w:t>Contrast</w:t>
            </w:r>
            <w:r>
              <w:rPr>
                <w:noProof/>
                <w:webHidden/>
              </w:rPr>
              <w:tab/>
            </w:r>
            <w:r>
              <w:rPr>
                <w:noProof/>
                <w:webHidden/>
              </w:rPr>
              <w:fldChar w:fldCharType="begin"/>
            </w:r>
            <w:r>
              <w:rPr>
                <w:noProof/>
                <w:webHidden/>
              </w:rPr>
              <w:instrText xml:space="preserve"> PAGEREF _Toc75268783 \h </w:instrText>
            </w:r>
            <w:r>
              <w:rPr>
                <w:noProof/>
                <w:webHidden/>
              </w:rPr>
            </w:r>
            <w:r>
              <w:rPr>
                <w:noProof/>
                <w:webHidden/>
              </w:rPr>
              <w:fldChar w:fldCharType="separate"/>
            </w:r>
            <w:r>
              <w:rPr>
                <w:noProof/>
                <w:webHidden/>
              </w:rPr>
              <w:t>3</w:t>
            </w:r>
            <w:r>
              <w:rPr>
                <w:noProof/>
                <w:webHidden/>
              </w:rPr>
              <w:fldChar w:fldCharType="end"/>
            </w:r>
          </w:hyperlink>
        </w:p>
        <w:p w:rsidR="0068735F" w:rsidRDefault="0068735F">
          <w:pPr>
            <w:pStyle w:val="TOC2"/>
            <w:tabs>
              <w:tab w:val="right" w:leader="dot" w:pos="9016"/>
            </w:tabs>
            <w:rPr>
              <w:rFonts w:asciiTheme="minorHAnsi" w:eastAsiaTheme="minorEastAsia" w:hAnsiTheme="minorHAnsi" w:cstheme="minorBidi"/>
              <w:noProof/>
              <w:sz w:val="22"/>
              <w:szCs w:val="22"/>
              <w:lang w:eastAsia="en-GB"/>
            </w:rPr>
          </w:pPr>
          <w:hyperlink w:anchor="_Toc75268784" w:history="1">
            <w:r w:rsidRPr="00F20D3D">
              <w:rPr>
                <w:rStyle w:val="Hyperlink"/>
                <w:noProof/>
              </w:rPr>
              <w:t>Add extra space for writing</w:t>
            </w:r>
            <w:r>
              <w:rPr>
                <w:noProof/>
                <w:webHidden/>
              </w:rPr>
              <w:tab/>
            </w:r>
            <w:r>
              <w:rPr>
                <w:noProof/>
                <w:webHidden/>
              </w:rPr>
              <w:fldChar w:fldCharType="begin"/>
            </w:r>
            <w:r>
              <w:rPr>
                <w:noProof/>
                <w:webHidden/>
              </w:rPr>
              <w:instrText xml:space="preserve"> PAGEREF _Toc75268784 \h </w:instrText>
            </w:r>
            <w:r>
              <w:rPr>
                <w:noProof/>
                <w:webHidden/>
              </w:rPr>
            </w:r>
            <w:r>
              <w:rPr>
                <w:noProof/>
                <w:webHidden/>
              </w:rPr>
              <w:fldChar w:fldCharType="separate"/>
            </w:r>
            <w:r>
              <w:rPr>
                <w:noProof/>
                <w:webHidden/>
              </w:rPr>
              <w:t>3</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5" w:history="1">
            <w:r w:rsidRPr="00F20D3D">
              <w:rPr>
                <w:rStyle w:val="Hyperlink"/>
                <w:noProof/>
              </w:rPr>
              <w:t>Use of colour</w:t>
            </w:r>
            <w:r>
              <w:rPr>
                <w:noProof/>
                <w:webHidden/>
              </w:rPr>
              <w:tab/>
            </w:r>
            <w:r>
              <w:rPr>
                <w:noProof/>
                <w:webHidden/>
              </w:rPr>
              <w:fldChar w:fldCharType="begin"/>
            </w:r>
            <w:r>
              <w:rPr>
                <w:noProof/>
                <w:webHidden/>
              </w:rPr>
              <w:instrText xml:space="preserve"> PAGEREF _Toc75268785 \h </w:instrText>
            </w:r>
            <w:r>
              <w:rPr>
                <w:noProof/>
                <w:webHidden/>
              </w:rPr>
            </w:r>
            <w:r>
              <w:rPr>
                <w:noProof/>
                <w:webHidden/>
              </w:rPr>
              <w:fldChar w:fldCharType="separate"/>
            </w:r>
            <w:r>
              <w:rPr>
                <w:noProof/>
                <w:webHidden/>
              </w:rPr>
              <w:t>3</w:t>
            </w:r>
            <w:r>
              <w:rPr>
                <w:noProof/>
                <w:webHidden/>
              </w:rPr>
              <w:fldChar w:fldCharType="end"/>
            </w:r>
          </w:hyperlink>
        </w:p>
        <w:p w:rsidR="0068735F" w:rsidRDefault="0068735F">
          <w:pPr>
            <w:pStyle w:val="TOC2"/>
            <w:tabs>
              <w:tab w:val="right" w:leader="dot" w:pos="9016"/>
            </w:tabs>
            <w:rPr>
              <w:rFonts w:asciiTheme="minorHAnsi" w:eastAsiaTheme="minorEastAsia" w:hAnsiTheme="minorHAnsi" w:cstheme="minorBidi"/>
              <w:noProof/>
              <w:sz w:val="22"/>
              <w:szCs w:val="22"/>
              <w:lang w:eastAsia="en-GB"/>
            </w:rPr>
          </w:pPr>
          <w:hyperlink w:anchor="_Toc75268786" w:history="1">
            <w:r w:rsidRPr="00F20D3D">
              <w:rPr>
                <w:rStyle w:val="Hyperlink"/>
                <w:noProof/>
              </w:rPr>
              <w:t>Enlarge pictures</w:t>
            </w:r>
            <w:r>
              <w:rPr>
                <w:noProof/>
                <w:webHidden/>
              </w:rPr>
              <w:tab/>
            </w:r>
            <w:r>
              <w:rPr>
                <w:noProof/>
                <w:webHidden/>
              </w:rPr>
              <w:fldChar w:fldCharType="begin"/>
            </w:r>
            <w:r>
              <w:rPr>
                <w:noProof/>
                <w:webHidden/>
              </w:rPr>
              <w:instrText xml:space="preserve"> PAGEREF _Toc75268786 \h </w:instrText>
            </w:r>
            <w:r>
              <w:rPr>
                <w:noProof/>
                <w:webHidden/>
              </w:rPr>
            </w:r>
            <w:r>
              <w:rPr>
                <w:noProof/>
                <w:webHidden/>
              </w:rPr>
              <w:fldChar w:fldCharType="separate"/>
            </w:r>
            <w:r>
              <w:rPr>
                <w:noProof/>
                <w:webHidden/>
              </w:rPr>
              <w:t>3</w:t>
            </w:r>
            <w:r>
              <w:rPr>
                <w:noProof/>
                <w:webHidden/>
              </w:rPr>
              <w:fldChar w:fldCharType="end"/>
            </w:r>
          </w:hyperlink>
        </w:p>
        <w:p w:rsidR="0068735F" w:rsidRDefault="0068735F">
          <w:pPr>
            <w:pStyle w:val="TOC2"/>
            <w:tabs>
              <w:tab w:val="right" w:leader="dot" w:pos="9016"/>
            </w:tabs>
            <w:rPr>
              <w:rFonts w:asciiTheme="minorHAnsi" w:eastAsiaTheme="minorEastAsia" w:hAnsiTheme="minorHAnsi" w:cstheme="minorBidi"/>
              <w:noProof/>
              <w:sz w:val="22"/>
              <w:szCs w:val="22"/>
              <w:lang w:eastAsia="en-GB"/>
            </w:rPr>
          </w:pPr>
          <w:hyperlink w:anchor="_Toc75268787" w:history="1">
            <w:r w:rsidRPr="00F20D3D">
              <w:rPr>
                <w:rStyle w:val="Hyperlink"/>
                <w:noProof/>
              </w:rPr>
              <w:t>Captions/Alt text</w:t>
            </w:r>
            <w:r>
              <w:rPr>
                <w:noProof/>
                <w:webHidden/>
              </w:rPr>
              <w:tab/>
            </w:r>
            <w:r>
              <w:rPr>
                <w:noProof/>
                <w:webHidden/>
              </w:rPr>
              <w:fldChar w:fldCharType="begin"/>
            </w:r>
            <w:r>
              <w:rPr>
                <w:noProof/>
                <w:webHidden/>
              </w:rPr>
              <w:instrText xml:space="preserve"> PAGEREF _Toc75268787 \h </w:instrText>
            </w:r>
            <w:r>
              <w:rPr>
                <w:noProof/>
                <w:webHidden/>
              </w:rPr>
            </w:r>
            <w:r>
              <w:rPr>
                <w:noProof/>
                <w:webHidden/>
              </w:rPr>
              <w:fldChar w:fldCharType="separate"/>
            </w:r>
            <w:r>
              <w:rPr>
                <w:noProof/>
                <w:webHidden/>
              </w:rPr>
              <w:t>4</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8" w:history="1">
            <w:r w:rsidRPr="00F20D3D">
              <w:rPr>
                <w:rStyle w:val="Hyperlink"/>
                <w:noProof/>
              </w:rPr>
              <w:t>Single side pages</w:t>
            </w:r>
            <w:r>
              <w:rPr>
                <w:noProof/>
                <w:webHidden/>
              </w:rPr>
              <w:tab/>
            </w:r>
            <w:r>
              <w:rPr>
                <w:noProof/>
                <w:webHidden/>
              </w:rPr>
              <w:fldChar w:fldCharType="begin"/>
            </w:r>
            <w:r>
              <w:rPr>
                <w:noProof/>
                <w:webHidden/>
              </w:rPr>
              <w:instrText xml:space="preserve"> PAGEREF _Toc75268788 \h </w:instrText>
            </w:r>
            <w:r>
              <w:rPr>
                <w:noProof/>
                <w:webHidden/>
              </w:rPr>
            </w:r>
            <w:r>
              <w:rPr>
                <w:noProof/>
                <w:webHidden/>
              </w:rPr>
              <w:fldChar w:fldCharType="separate"/>
            </w:r>
            <w:r>
              <w:rPr>
                <w:noProof/>
                <w:webHidden/>
              </w:rPr>
              <w:t>4</w:t>
            </w:r>
            <w:r>
              <w:rPr>
                <w:noProof/>
                <w:webHidden/>
              </w:rPr>
              <w:fldChar w:fldCharType="end"/>
            </w:r>
          </w:hyperlink>
        </w:p>
        <w:p w:rsidR="0068735F" w:rsidRDefault="0068735F">
          <w:pPr>
            <w:pStyle w:val="TOC3"/>
            <w:tabs>
              <w:tab w:val="right" w:leader="dot" w:pos="9016"/>
            </w:tabs>
            <w:rPr>
              <w:rFonts w:asciiTheme="minorHAnsi" w:eastAsiaTheme="minorEastAsia" w:hAnsiTheme="minorHAnsi" w:cstheme="minorBidi"/>
              <w:noProof/>
              <w:sz w:val="22"/>
              <w:szCs w:val="22"/>
              <w:lang w:eastAsia="en-GB"/>
            </w:rPr>
          </w:pPr>
          <w:hyperlink w:anchor="_Toc75268789" w:history="1">
            <w:r w:rsidRPr="00F20D3D">
              <w:rPr>
                <w:rStyle w:val="Hyperlink"/>
                <w:noProof/>
              </w:rPr>
              <w:t>Accessibility checker</w:t>
            </w:r>
            <w:r>
              <w:rPr>
                <w:noProof/>
                <w:webHidden/>
              </w:rPr>
              <w:tab/>
            </w:r>
            <w:r>
              <w:rPr>
                <w:noProof/>
                <w:webHidden/>
              </w:rPr>
              <w:fldChar w:fldCharType="begin"/>
            </w:r>
            <w:r>
              <w:rPr>
                <w:noProof/>
                <w:webHidden/>
              </w:rPr>
              <w:instrText xml:space="preserve"> PAGEREF _Toc75268789 \h </w:instrText>
            </w:r>
            <w:r>
              <w:rPr>
                <w:noProof/>
                <w:webHidden/>
              </w:rPr>
            </w:r>
            <w:r>
              <w:rPr>
                <w:noProof/>
                <w:webHidden/>
              </w:rPr>
              <w:fldChar w:fldCharType="separate"/>
            </w:r>
            <w:r>
              <w:rPr>
                <w:noProof/>
                <w:webHidden/>
              </w:rPr>
              <w:t>4</w:t>
            </w:r>
            <w:r>
              <w:rPr>
                <w:noProof/>
                <w:webHidden/>
              </w:rPr>
              <w:fldChar w:fldCharType="end"/>
            </w:r>
          </w:hyperlink>
        </w:p>
        <w:p w:rsidR="0068735F" w:rsidRDefault="0068735F">
          <w:r>
            <w:rPr>
              <w:b/>
              <w:bCs/>
              <w:noProof/>
            </w:rPr>
            <w:fldChar w:fldCharType="end"/>
          </w:r>
        </w:p>
      </w:sdtContent>
    </w:sdt>
    <w:p w:rsidR="0068735F" w:rsidRPr="0068735F" w:rsidRDefault="0068735F" w:rsidP="0068735F">
      <w:pPr>
        <w:spacing w:after="0" w:line="360" w:lineRule="auto"/>
      </w:pPr>
      <w:r>
        <w:br w:type="page"/>
      </w:r>
    </w:p>
    <w:p w:rsidR="001C68D8" w:rsidRPr="001C68D8" w:rsidRDefault="001C68D8" w:rsidP="009C2B93">
      <w:pPr>
        <w:pStyle w:val="Heading2"/>
        <w:spacing w:after="0" w:line="360" w:lineRule="auto"/>
      </w:pPr>
      <w:bookmarkStart w:id="2" w:name="_Toc75268777"/>
      <w:r>
        <w:t>Headings</w:t>
      </w:r>
      <w:bookmarkEnd w:id="2"/>
      <w:r>
        <w:t xml:space="preserve"> </w:t>
      </w:r>
    </w:p>
    <w:p w:rsidR="001C68D8" w:rsidRPr="001C68D8" w:rsidRDefault="001C68D8" w:rsidP="009C2B93">
      <w:pPr>
        <w:spacing w:after="0" w:line="360" w:lineRule="auto"/>
      </w:pPr>
      <w:r w:rsidRPr="001C68D8">
        <w:t>Create headings using Word’s styles</w:t>
      </w:r>
      <w:r w:rsidR="0068735F">
        <w:t xml:space="preserve"> labelled “Heading 1,” “Heading </w:t>
      </w:r>
      <w:r w:rsidRPr="001C68D8">
        <w:t>2,” etc. Do not just make text big, bold, or underlined.</w:t>
      </w:r>
      <w:r w:rsidR="00AB0835">
        <w:t xml:space="preserve"> You can modify the Microsoft headings t</w:t>
      </w:r>
      <w:r w:rsidR="0068735F">
        <w:t>o suit your preferences/ needs.</w:t>
      </w:r>
    </w:p>
    <w:p w:rsidR="001C68D8" w:rsidRPr="001C68D8" w:rsidRDefault="001C68D8" w:rsidP="009C2B93">
      <w:pPr>
        <w:pStyle w:val="Heading3"/>
        <w:spacing w:after="0" w:line="360" w:lineRule="auto"/>
      </w:pPr>
      <w:bookmarkStart w:id="3" w:name="_Toc75268778"/>
      <w:r w:rsidRPr="001C68D8">
        <w:t>Why Headings Matter</w:t>
      </w:r>
      <w:bookmarkEnd w:id="3"/>
    </w:p>
    <w:p w:rsidR="001C68D8" w:rsidRPr="001C68D8" w:rsidRDefault="001C68D8" w:rsidP="009C2B93">
      <w:pPr>
        <w:numPr>
          <w:ilvl w:val="0"/>
          <w:numId w:val="1"/>
        </w:numPr>
        <w:spacing w:after="0" w:line="360" w:lineRule="auto"/>
      </w:pPr>
      <w:r w:rsidRPr="001C68D8">
        <w:t>Screen reader users will be able to hear which blocks of text are headings and what level each heading occupies in the hierarchy of the page.</w:t>
      </w:r>
    </w:p>
    <w:p w:rsidR="001C68D8" w:rsidRPr="001C68D8" w:rsidRDefault="001C68D8" w:rsidP="009C2B93">
      <w:pPr>
        <w:numPr>
          <w:ilvl w:val="0"/>
          <w:numId w:val="1"/>
        </w:numPr>
        <w:spacing w:after="0" w:line="360" w:lineRule="auto"/>
      </w:pPr>
      <w:r w:rsidRPr="001C68D8">
        <w:t>Screen reader users will be able to skim the page by jumping from heading to heading.</w:t>
      </w:r>
    </w:p>
    <w:p w:rsidR="001C68D8" w:rsidRPr="001C68D8" w:rsidRDefault="001C68D8" w:rsidP="009C2B93">
      <w:pPr>
        <w:numPr>
          <w:ilvl w:val="0"/>
          <w:numId w:val="2"/>
        </w:numPr>
        <w:spacing w:after="0" w:line="360" w:lineRule="auto"/>
      </w:pPr>
      <w:r w:rsidRPr="001C68D8">
        <w:t>It saves a lot of time because you can apply consistent formatting to your headings throughout your document without having to choose the font, size, weight, shading, and borders each time you make a heading.</w:t>
      </w:r>
    </w:p>
    <w:p w:rsidR="001C68D8" w:rsidRPr="001C68D8" w:rsidRDefault="001C68D8" w:rsidP="009C2B93">
      <w:pPr>
        <w:numPr>
          <w:ilvl w:val="0"/>
          <w:numId w:val="2"/>
        </w:numPr>
        <w:spacing w:after="0" w:line="360" w:lineRule="auto"/>
      </w:pPr>
      <w:r w:rsidRPr="001C68D8">
        <w:t>You will be able to change the formatting of all the headings of a given level at once.</w:t>
      </w:r>
    </w:p>
    <w:p w:rsidR="001C68D8" w:rsidRPr="001C68D8" w:rsidRDefault="001C68D8" w:rsidP="009C2B93">
      <w:pPr>
        <w:numPr>
          <w:ilvl w:val="0"/>
          <w:numId w:val="2"/>
        </w:numPr>
        <w:spacing w:after="0" w:line="360" w:lineRule="auto"/>
      </w:pPr>
      <w:r w:rsidRPr="001C68D8">
        <w:t>You can easily create consistent formatting from document to document.</w:t>
      </w:r>
    </w:p>
    <w:p w:rsidR="001C68D8" w:rsidRPr="001C68D8" w:rsidRDefault="001C68D8" w:rsidP="009C2B93">
      <w:pPr>
        <w:numPr>
          <w:ilvl w:val="0"/>
          <w:numId w:val="2"/>
        </w:numPr>
        <w:spacing w:after="0" w:line="360" w:lineRule="auto"/>
      </w:pPr>
      <w:r w:rsidRPr="001C68D8">
        <w:t>You can instantly insert a table of contents for your document, complete with page numbers, all based on your headings.</w:t>
      </w:r>
    </w:p>
    <w:p w:rsidR="001C68D8" w:rsidRPr="001C68D8" w:rsidRDefault="001C68D8" w:rsidP="009C2B93">
      <w:pPr>
        <w:numPr>
          <w:ilvl w:val="0"/>
          <w:numId w:val="2"/>
        </w:numPr>
        <w:spacing w:after="0" w:line="360" w:lineRule="auto"/>
      </w:pPr>
      <w:r w:rsidRPr="001C68D8">
        <w:t>In outline view, it is easy to rearrange your document just by dragging headings. All the text under that heading will move with it.</w:t>
      </w:r>
    </w:p>
    <w:p w:rsidR="001C68D8" w:rsidRPr="001C68D8" w:rsidRDefault="001C68D8" w:rsidP="009C2B93">
      <w:pPr>
        <w:numPr>
          <w:ilvl w:val="0"/>
          <w:numId w:val="2"/>
        </w:numPr>
        <w:spacing w:after="0" w:line="360" w:lineRule="auto"/>
      </w:pPr>
      <w:r w:rsidRPr="001C68D8">
        <w:t>You can use Word’s “Navigation” side panel to see a list of headings and jump to any part of the document by clicking its heading in the list.</w:t>
      </w:r>
    </w:p>
    <w:p w:rsidR="001C68D8" w:rsidRPr="001C68D8" w:rsidRDefault="001C68D8" w:rsidP="009C2B93">
      <w:pPr>
        <w:numPr>
          <w:ilvl w:val="0"/>
          <w:numId w:val="2"/>
        </w:numPr>
        <w:spacing w:after="0" w:line="360" w:lineRule="auto"/>
      </w:pPr>
      <w:r w:rsidRPr="001C68D8">
        <w:t>You can make a link in your document that jumps to a heading in another part of your document.</w:t>
      </w:r>
    </w:p>
    <w:p w:rsidR="005E05D1" w:rsidRDefault="001C68D8" w:rsidP="009C2B93">
      <w:pPr>
        <w:spacing w:after="0" w:line="360" w:lineRule="auto"/>
      </w:pPr>
      <w:r w:rsidRPr="001C68D8">
        <w:t>You get none of those benefits if you just make text big and bold or underlined without encoding the document’s structure with heading styles.</w:t>
      </w:r>
    </w:p>
    <w:p w:rsidR="001C68D8" w:rsidRDefault="005E05D1" w:rsidP="009C2B93">
      <w:pPr>
        <w:spacing w:after="0" w:line="360" w:lineRule="auto"/>
      </w:pPr>
      <w:r>
        <w:br w:type="page"/>
      </w:r>
      <w:bookmarkStart w:id="4" w:name="_GoBack"/>
      <w:bookmarkEnd w:id="4"/>
    </w:p>
    <w:p w:rsidR="009C2B93" w:rsidRDefault="009C2B93" w:rsidP="009C2B93">
      <w:pPr>
        <w:pStyle w:val="Heading3"/>
        <w:spacing w:after="0" w:line="360" w:lineRule="auto"/>
      </w:pPr>
      <w:bookmarkStart w:id="5" w:name="_Toc75268779"/>
      <w:r>
        <w:t>Line spacing</w:t>
      </w:r>
      <w:bookmarkEnd w:id="5"/>
      <w:r>
        <w:t xml:space="preserve"> </w:t>
      </w:r>
    </w:p>
    <w:p w:rsidR="009C2B93" w:rsidRDefault="009C2B93" w:rsidP="009C2B93">
      <w:pPr>
        <w:spacing w:after="0" w:line="360" w:lineRule="auto"/>
      </w:pPr>
      <w:r w:rsidRPr="009C2B93">
        <w:t xml:space="preserve">Line spacing: Change from default of 1 to 1.5 </w:t>
      </w:r>
    </w:p>
    <w:p w:rsidR="009C2B93" w:rsidRPr="001C68D8" w:rsidRDefault="009C2B93" w:rsidP="009C2B93">
      <w:pPr>
        <w:pStyle w:val="ListParagraph"/>
        <w:numPr>
          <w:ilvl w:val="0"/>
          <w:numId w:val="5"/>
        </w:numPr>
        <w:spacing w:after="0" w:line="360" w:lineRule="auto"/>
      </w:pPr>
      <w:r w:rsidRPr="009C2B93">
        <w:t xml:space="preserve">Home &gt; Paragraph &gt; Line Spacing &gt; choose 1.5 </w:t>
      </w:r>
    </w:p>
    <w:p w:rsidR="001C68D8" w:rsidRPr="001C68D8" w:rsidRDefault="001C68D8" w:rsidP="009C2B93">
      <w:pPr>
        <w:pStyle w:val="Heading2"/>
        <w:spacing w:after="0" w:line="360" w:lineRule="auto"/>
      </w:pPr>
      <w:bookmarkStart w:id="6" w:name="_Toc75268780"/>
      <w:r w:rsidRPr="001C68D8">
        <w:t>Font choice</w:t>
      </w:r>
      <w:bookmarkEnd w:id="6"/>
    </w:p>
    <w:p w:rsidR="00410EAE" w:rsidRPr="001C68D8" w:rsidRDefault="001C68D8" w:rsidP="009C2B93">
      <w:pPr>
        <w:spacing w:after="0" w:line="360" w:lineRule="auto"/>
      </w:pPr>
      <w:r w:rsidRPr="001C68D8">
        <w:t xml:space="preserve">Use </w:t>
      </w:r>
      <w:r w:rsidR="00410EAE">
        <w:t xml:space="preserve">accessible </w:t>
      </w:r>
      <w:r w:rsidRPr="001C68D8">
        <w:t xml:space="preserve">sans-serif fonts when creating documents. This means </w:t>
      </w:r>
      <w:r w:rsidR="00410EAE">
        <w:t>using</w:t>
      </w:r>
      <w:r w:rsidRPr="001C68D8">
        <w:t xml:space="preserve"> Arial or other clear to read fonts like Verdana</w:t>
      </w:r>
      <w:r w:rsidR="00410EAE">
        <w:t xml:space="preserve">, Helvetica, </w:t>
      </w:r>
      <w:r w:rsidRPr="001C68D8">
        <w:t>or Tahoma. For students who have trouble distinguishing letters, Comic Sans is also a great choice.</w:t>
      </w:r>
      <w:r w:rsidR="00410EAE">
        <w:t xml:space="preserve"> </w:t>
      </w:r>
      <w:r w:rsidR="00410EAE" w:rsidRPr="00410EAE">
        <w:t>These sans serif fonts also display better on computers and mobile devices.</w:t>
      </w:r>
    </w:p>
    <w:p w:rsidR="001C68D8" w:rsidRPr="001C68D8" w:rsidRDefault="001C68D8" w:rsidP="009C2B93">
      <w:pPr>
        <w:pStyle w:val="Heading3"/>
        <w:spacing w:after="0" w:line="360" w:lineRule="auto"/>
      </w:pPr>
      <w:bookmarkStart w:id="7" w:name="_Toc75268781"/>
      <w:r w:rsidRPr="001C68D8">
        <w:t>Should I use bold text?</w:t>
      </w:r>
      <w:bookmarkEnd w:id="7"/>
    </w:p>
    <w:p w:rsidR="00410EAE" w:rsidRDefault="001C68D8" w:rsidP="009C2B93">
      <w:pPr>
        <w:spacing w:after="0" w:line="360" w:lineRule="auto"/>
      </w:pPr>
      <w:r w:rsidRPr="001C68D8">
        <w:t xml:space="preserve">Every student is different, some students like having a bold Arial font they find it easier to read. </w:t>
      </w:r>
    </w:p>
    <w:p w:rsidR="00410EAE" w:rsidRPr="001C68D8" w:rsidRDefault="00410EAE" w:rsidP="009C2B93">
      <w:pPr>
        <w:spacing w:after="0" w:line="360" w:lineRule="auto"/>
      </w:pPr>
      <w:r w:rsidRPr="00410EAE">
        <w:rPr>
          <w:lang w:val="en-US"/>
        </w:rPr>
        <w:t xml:space="preserve">Use underscoring, quotation marks or bolding to emphasize text. Avoid </w:t>
      </w:r>
      <w:r w:rsidRPr="00410EAE">
        <w:rPr>
          <w:b/>
          <w:bCs/>
          <w:u w:val="single"/>
          <w:lang w:val="en-US"/>
        </w:rPr>
        <w:t>italics</w:t>
      </w:r>
      <w:r w:rsidRPr="00410EAE">
        <w:rPr>
          <w:b/>
          <w:bCs/>
          <w:lang w:val="en-US"/>
        </w:rPr>
        <w:t xml:space="preserve"> </w:t>
      </w:r>
      <w:r w:rsidRPr="00410EAE">
        <w:rPr>
          <w:lang w:val="en-US"/>
        </w:rPr>
        <w:t xml:space="preserve">and </w:t>
      </w:r>
      <w:r w:rsidRPr="00410EAE">
        <w:rPr>
          <w:b/>
          <w:bCs/>
          <w:u w:val="single"/>
          <w:lang w:val="en-US"/>
        </w:rPr>
        <w:t>highlighting.</w:t>
      </w:r>
    </w:p>
    <w:p w:rsidR="001C68D8" w:rsidRDefault="001C68D8" w:rsidP="009C2B93">
      <w:pPr>
        <w:pStyle w:val="Heading3"/>
        <w:spacing w:after="0" w:line="360" w:lineRule="auto"/>
      </w:pPr>
      <w:bookmarkStart w:id="8" w:name="_Toc75268782"/>
      <w:r w:rsidRPr="001C68D8">
        <w:t>Text size</w:t>
      </w:r>
      <w:r w:rsidR="00410EAE">
        <w:t xml:space="preserve"> and alignment</w:t>
      </w:r>
      <w:bookmarkEnd w:id="8"/>
      <w:r w:rsidR="00410EAE">
        <w:t xml:space="preserve"> </w:t>
      </w:r>
    </w:p>
    <w:p w:rsidR="009C2B93" w:rsidRPr="009C2B93" w:rsidRDefault="00410EAE" w:rsidP="009C2B93">
      <w:pPr>
        <w:spacing w:after="0" w:line="360" w:lineRule="auto"/>
        <w:rPr>
          <w:b/>
        </w:rPr>
      </w:pPr>
      <w:r w:rsidRPr="00410EAE">
        <w:t xml:space="preserve">Use a minimum </w:t>
      </w:r>
      <w:r w:rsidR="009C2B93" w:rsidRPr="00410EAE">
        <w:t>12-point</w:t>
      </w:r>
      <w:r w:rsidRPr="00410EAE">
        <w:t xml:space="preserve"> (preferably 14 pt)</w:t>
      </w:r>
    </w:p>
    <w:p w:rsidR="009C2B93" w:rsidRDefault="009C2B93" w:rsidP="009C2B93">
      <w:pPr>
        <w:numPr>
          <w:ilvl w:val="1"/>
          <w:numId w:val="6"/>
        </w:numPr>
        <w:spacing w:after="0" w:line="360" w:lineRule="auto"/>
      </w:pPr>
      <w:r>
        <w:t xml:space="preserve">Font sizes: </w:t>
      </w:r>
    </w:p>
    <w:p w:rsidR="009C2B93" w:rsidRPr="009C2B93" w:rsidRDefault="009C2B93" w:rsidP="009C2B93">
      <w:pPr>
        <w:numPr>
          <w:ilvl w:val="0"/>
          <w:numId w:val="5"/>
        </w:numPr>
        <w:spacing w:after="0" w:line="360" w:lineRule="auto"/>
      </w:pPr>
      <w:r>
        <w:t>Standard: 12 point</w:t>
      </w:r>
      <w:r w:rsidRPr="009C2B93">
        <w:t xml:space="preserve"> </w:t>
      </w:r>
    </w:p>
    <w:p w:rsidR="009C2B93" w:rsidRPr="009C2B93" w:rsidRDefault="009C2B93" w:rsidP="009C2B93">
      <w:pPr>
        <w:numPr>
          <w:ilvl w:val="0"/>
          <w:numId w:val="5"/>
        </w:numPr>
        <w:spacing w:after="0" w:line="360" w:lineRule="auto"/>
      </w:pPr>
      <w:r>
        <w:t>Enlarged Print: 14 or 16 point</w:t>
      </w:r>
    </w:p>
    <w:p w:rsidR="009C2B93" w:rsidRPr="009C2B93" w:rsidRDefault="009C2B93" w:rsidP="009C2B93">
      <w:pPr>
        <w:pStyle w:val="ListParagraph"/>
        <w:numPr>
          <w:ilvl w:val="0"/>
          <w:numId w:val="5"/>
        </w:numPr>
        <w:spacing w:after="0" w:line="360" w:lineRule="auto"/>
      </w:pPr>
      <w:r w:rsidRPr="009C2B93">
        <w:t>Larg</w:t>
      </w:r>
      <w:r>
        <w:t>e print: 18 point</w:t>
      </w:r>
      <w:r w:rsidRPr="009C2B93">
        <w:t xml:space="preserve"> or larger </w:t>
      </w:r>
    </w:p>
    <w:p w:rsidR="009C2B93" w:rsidRPr="009C2B93" w:rsidRDefault="009C2B93" w:rsidP="009C2B93">
      <w:pPr>
        <w:numPr>
          <w:ilvl w:val="0"/>
          <w:numId w:val="5"/>
        </w:numPr>
        <w:spacing w:after="0" w:line="360" w:lineRule="auto"/>
      </w:pPr>
      <w:r>
        <w:t>Enhanced print: 18 point</w:t>
      </w:r>
      <w:r w:rsidRPr="009C2B93">
        <w:t xml:space="preserve"> or larger plus enhancements </w:t>
      </w:r>
    </w:p>
    <w:p w:rsidR="009C2B93" w:rsidRDefault="001C68D8" w:rsidP="009C2B93">
      <w:pPr>
        <w:spacing w:after="0" w:line="360" w:lineRule="auto"/>
      </w:pPr>
      <w:r w:rsidRPr="001C68D8">
        <w:t>Please refer to the advice from your QTVI to ascertain the size of print your student requires.</w:t>
      </w:r>
    </w:p>
    <w:p w:rsidR="001C68D8" w:rsidRDefault="001C68D8" w:rsidP="009C2B93">
      <w:pPr>
        <w:spacing w:after="0" w:line="360" w:lineRule="auto"/>
      </w:pPr>
      <w:r w:rsidRPr="001C68D8">
        <w:t>Text should read left to right (left aligned) and top to bottom for clear structure and navigation purposes.</w:t>
      </w:r>
    </w:p>
    <w:p w:rsidR="009C2B93" w:rsidRPr="009C2B93" w:rsidRDefault="009C2B93" w:rsidP="009C2B93">
      <w:pPr>
        <w:spacing w:after="0" w:line="360" w:lineRule="auto"/>
      </w:pPr>
      <w:r>
        <w:t>A</w:t>
      </w:r>
      <w:r w:rsidRPr="009C2B93">
        <w:t xml:space="preserve">void </w:t>
      </w:r>
      <w:r>
        <w:t xml:space="preserve">using </w:t>
      </w:r>
      <w:r w:rsidRPr="009C2B93">
        <w:t xml:space="preserve">text in graphics </w:t>
      </w:r>
      <w:r>
        <w:t xml:space="preserve">as this makes </w:t>
      </w:r>
      <w:r w:rsidRPr="009C2B93">
        <w:t>the text is difficult to see.</w:t>
      </w:r>
    </w:p>
    <w:p w:rsidR="00EB4C1B" w:rsidRDefault="009C2B93" w:rsidP="009C2B93">
      <w:pPr>
        <w:spacing w:after="0" w:line="360" w:lineRule="auto"/>
      </w:pPr>
      <w:r>
        <w:t xml:space="preserve">Avoid </w:t>
      </w:r>
      <w:r w:rsidRPr="009C2B93">
        <w:t>complex and cluttered layouts.</w:t>
      </w:r>
    </w:p>
    <w:p w:rsidR="009C2B93" w:rsidRDefault="00EB4C1B" w:rsidP="009C2B93">
      <w:pPr>
        <w:spacing w:after="0" w:line="360" w:lineRule="auto"/>
      </w:pPr>
      <w:r>
        <w:br w:type="page"/>
      </w:r>
    </w:p>
    <w:p w:rsidR="009C2B93" w:rsidRDefault="009C2B93" w:rsidP="009C2B93">
      <w:pPr>
        <w:pStyle w:val="Heading3"/>
        <w:spacing w:after="0" w:line="360" w:lineRule="auto"/>
      </w:pPr>
      <w:bookmarkStart w:id="9" w:name="_Toc75268783"/>
      <w:r>
        <w:t>Contrast</w:t>
      </w:r>
      <w:bookmarkEnd w:id="9"/>
    </w:p>
    <w:p w:rsidR="009C2B93" w:rsidRDefault="009C2B93" w:rsidP="009C2B93">
      <w:pPr>
        <w:spacing w:after="0" w:line="360" w:lineRule="auto"/>
      </w:pPr>
      <w:r w:rsidRPr="009C2B93">
        <w:t>Best contrast is</w:t>
      </w:r>
      <w:r>
        <w:t xml:space="preserve"> using </w:t>
      </w:r>
      <w:r w:rsidRPr="009C2B93">
        <w:t xml:space="preserve">black </w:t>
      </w:r>
      <w:r>
        <w:t>text</w:t>
      </w:r>
      <w:r w:rsidRPr="009C2B93">
        <w:t xml:space="preserve"> on white background</w:t>
      </w:r>
      <w:r w:rsidR="005E05D1">
        <w:t>.</w:t>
      </w:r>
    </w:p>
    <w:p w:rsidR="009C2B93" w:rsidRPr="001C68D8" w:rsidRDefault="009C2B93" w:rsidP="009C2B93">
      <w:pPr>
        <w:spacing w:after="0" w:line="360" w:lineRule="auto"/>
      </w:pPr>
      <w:r w:rsidRPr="009C2B93">
        <w:t xml:space="preserve">Using </w:t>
      </w:r>
      <w:r>
        <w:t>their assistive technology,</w:t>
      </w:r>
      <w:r w:rsidRPr="009C2B93">
        <w:t xml:space="preserve"> students can adjust font size, contras</w:t>
      </w:r>
      <w:r>
        <w:t xml:space="preserve">t, brightness, etc. to be suit their individual </w:t>
      </w:r>
      <w:r w:rsidRPr="009C2B93">
        <w:t>needs</w:t>
      </w:r>
    </w:p>
    <w:p w:rsidR="001C68D8" w:rsidRPr="001C68D8" w:rsidRDefault="001C68D8" w:rsidP="009C2B93">
      <w:pPr>
        <w:pStyle w:val="Heading2"/>
        <w:spacing w:after="0" w:line="360" w:lineRule="auto"/>
      </w:pPr>
      <w:bookmarkStart w:id="10" w:name="_Toc75268784"/>
      <w:r w:rsidRPr="001C68D8">
        <w:t>Add extra space for writing</w:t>
      </w:r>
      <w:bookmarkEnd w:id="10"/>
    </w:p>
    <w:p w:rsidR="001C68D8" w:rsidRDefault="001C68D8" w:rsidP="009C2B93">
      <w:pPr>
        <w:spacing w:after="0" w:line="360" w:lineRule="auto"/>
      </w:pPr>
      <w:r w:rsidRPr="001C68D8">
        <w:t>When enlarging text, make sure to leave space for students to write as well. No one likes suddenly running out of room because the text to</w:t>
      </w:r>
      <w:r w:rsidR="00EB4C1B">
        <w:t>ok up so much room on the page.</w:t>
      </w:r>
    </w:p>
    <w:p w:rsidR="009C2B93" w:rsidRPr="009C2B93" w:rsidRDefault="00410EAE" w:rsidP="009C2B93">
      <w:pPr>
        <w:pStyle w:val="Heading3"/>
        <w:spacing w:after="0" w:line="360" w:lineRule="auto"/>
      </w:pPr>
      <w:bookmarkStart w:id="11" w:name="_Toc75268785"/>
      <w:r>
        <w:t>Use of colour</w:t>
      </w:r>
      <w:bookmarkEnd w:id="11"/>
      <w:r>
        <w:t xml:space="preserve"> </w:t>
      </w:r>
    </w:p>
    <w:p w:rsidR="00410EAE" w:rsidRPr="001C68D8" w:rsidRDefault="00410EAE" w:rsidP="009C2B93">
      <w:pPr>
        <w:spacing w:after="0" w:line="360" w:lineRule="auto"/>
      </w:pPr>
      <w:r w:rsidRPr="00410EAE">
        <w:rPr>
          <w:lang w:val="en-US"/>
        </w:rPr>
        <w:t xml:space="preserve">Do not use </w:t>
      </w:r>
      <w:r w:rsidRPr="00410EAE">
        <w:rPr>
          <w:b/>
          <w:bCs/>
          <w:u w:val="single"/>
          <w:lang w:val="en-US"/>
        </w:rPr>
        <w:t>colour</w:t>
      </w:r>
      <w:r w:rsidRPr="00410EAE">
        <w:rPr>
          <w:b/>
          <w:bCs/>
          <w:lang w:val="en-US"/>
        </w:rPr>
        <w:t xml:space="preserve"> </w:t>
      </w:r>
      <w:r w:rsidRPr="00410EAE">
        <w:rPr>
          <w:lang w:val="en-US"/>
        </w:rPr>
        <w:t xml:space="preserve">as the only way to convey information. Avoid using </w:t>
      </w:r>
      <w:r w:rsidRPr="00410EAE">
        <w:rPr>
          <w:b/>
          <w:bCs/>
          <w:u w:val="single"/>
          <w:lang w:val="en-US"/>
        </w:rPr>
        <w:t>red, green and orange</w:t>
      </w:r>
      <w:r w:rsidRPr="00410EAE">
        <w:rPr>
          <w:lang w:val="en-US"/>
        </w:rPr>
        <w:t xml:space="preserve">. Consider using </w:t>
      </w:r>
      <w:r w:rsidRPr="00410EAE">
        <w:rPr>
          <w:b/>
          <w:bCs/>
          <w:u w:val="single"/>
          <w:lang w:val="en-US"/>
        </w:rPr>
        <w:t>textures/shading</w:t>
      </w:r>
      <w:r w:rsidRPr="00410EAE">
        <w:rPr>
          <w:b/>
          <w:bCs/>
          <w:lang w:val="en-US"/>
        </w:rPr>
        <w:t xml:space="preserve"> </w:t>
      </w:r>
      <w:r w:rsidRPr="00410EAE">
        <w:rPr>
          <w:lang w:val="en-US"/>
        </w:rPr>
        <w:t>instead of colours in graphs or charts.</w:t>
      </w:r>
    </w:p>
    <w:p w:rsidR="001C68D8" w:rsidRPr="001C68D8" w:rsidRDefault="001C68D8" w:rsidP="009C2B93">
      <w:pPr>
        <w:pStyle w:val="Heading2"/>
        <w:spacing w:after="0" w:line="360" w:lineRule="auto"/>
      </w:pPr>
      <w:bookmarkStart w:id="12" w:name="_Toc75268786"/>
      <w:r w:rsidRPr="001C68D8">
        <w:t>Enlarge pictures</w:t>
      </w:r>
      <w:bookmarkEnd w:id="12"/>
    </w:p>
    <w:p w:rsidR="001C68D8" w:rsidRPr="001C68D8" w:rsidRDefault="001C68D8" w:rsidP="009C2B93">
      <w:pPr>
        <w:spacing w:after="0" w:line="360" w:lineRule="auto"/>
      </w:pPr>
      <w:r w:rsidRPr="001C68D8">
        <w:t xml:space="preserve">Pictures may need to </w:t>
      </w:r>
      <w:proofErr w:type="gramStart"/>
      <w:r w:rsidRPr="001C68D8">
        <w:t>be enlarged</w:t>
      </w:r>
      <w:proofErr w:type="gramEnd"/>
      <w:r w:rsidRPr="001C68D8">
        <w:t xml:space="preserve"> by 250%. For images that are of lower quality and do not enlarge well, or that have poor contrast, they may need to be sent digitally in a separate folder.</w:t>
      </w:r>
    </w:p>
    <w:p w:rsidR="001C68D8" w:rsidRDefault="001C68D8" w:rsidP="009C2B93">
      <w:pPr>
        <w:pStyle w:val="Heading2"/>
        <w:spacing w:after="0" w:line="360" w:lineRule="auto"/>
      </w:pPr>
      <w:bookmarkStart w:id="13" w:name="_Toc75268787"/>
      <w:r w:rsidRPr="001C68D8">
        <w:t>Captions/Alt text</w:t>
      </w:r>
      <w:bookmarkEnd w:id="13"/>
    </w:p>
    <w:p w:rsidR="001C68D8" w:rsidRPr="001C68D8" w:rsidRDefault="00410EAE" w:rsidP="009C2B93">
      <w:pPr>
        <w:spacing w:after="0" w:line="360" w:lineRule="auto"/>
      </w:pPr>
      <w:r w:rsidRPr="00410EAE">
        <w:rPr>
          <w:lang w:val="en-US"/>
        </w:rPr>
        <w:t>Provide alternative text to help to communicate what is important in images and other visuals. Alt text provides a textual alternative to non-text content.</w:t>
      </w:r>
      <w:r w:rsidR="001C68D8" w:rsidRPr="001C68D8">
        <w:t xml:space="preserve">Alt text is a hidden image attribute used by screen readers to describe images to the </w:t>
      </w:r>
      <w:r>
        <w:t xml:space="preserve">blind but can also be helpful to describe poor quality images. </w:t>
      </w:r>
      <w:r w:rsidR="001C68D8" w:rsidRPr="001C68D8">
        <w:t xml:space="preserve"> Here </w:t>
      </w:r>
      <w:r w:rsidR="001C68D8">
        <w:t xml:space="preserve">are examples of alt text inserted to </w:t>
      </w:r>
      <w:r w:rsidR="001C68D8" w:rsidRPr="001C68D8">
        <w:t>describe images of George Washington and the Washington Monument:</w:t>
      </w:r>
    </w:p>
    <w:p w:rsidR="001C68D8" w:rsidRPr="001C68D8" w:rsidRDefault="001C68D8" w:rsidP="009C2B93">
      <w:pPr>
        <w:spacing w:after="0" w:line="360" w:lineRule="auto"/>
      </w:pPr>
      <w:r w:rsidRPr="001C68D8">
        <w:t>Image of George Washington- a painting of George Washington with a stern expression, with white curled hair and a blue coat.</w:t>
      </w:r>
    </w:p>
    <w:p w:rsidR="001C68D8" w:rsidRPr="001C68D8" w:rsidRDefault="001C68D8" w:rsidP="009C2B93">
      <w:pPr>
        <w:spacing w:after="0" w:line="360" w:lineRule="auto"/>
      </w:pPr>
      <w:r w:rsidRPr="001C68D8">
        <w:t>Image of Washington Monument - The Washington Monument, a tall and white pointed structure that overlooks the National Mall, a reflection pool.</w:t>
      </w:r>
    </w:p>
    <w:p w:rsidR="001C68D8" w:rsidRPr="001C68D8" w:rsidRDefault="001C68D8" w:rsidP="009C2B93">
      <w:pPr>
        <w:pStyle w:val="Heading3"/>
        <w:spacing w:after="0" w:line="360" w:lineRule="auto"/>
      </w:pPr>
      <w:bookmarkStart w:id="14" w:name="_Toc75268788"/>
      <w:r w:rsidRPr="001C68D8">
        <w:t>Single side pages</w:t>
      </w:r>
      <w:bookmarkEnd w:id="14"/>
    </w:p>
    <w:p w:rsidR="001C68D8" w:rsidRPr="001C68D8" w:rsidRDefault="001C68D8" w:rsidP="009C2B93">
      <w:pPr>
        <w:spacing w:after="0" w:line="360" w:lineRule="auto"/>
      </w:pPr>
      <w:r w:rsidRPr="001C68D8">
        <w:t xml:space="preserve">When printing items, </w:t>
      </w:r>
      <w:r>
        <w:t xml:space="preserve">consider </w:t>
      </w:r>
      <w:r w:rsidRPr="001C68D8">
        <w:t>print</w:t>
      </w:r>
      <w:r>
        <w:t>ing</w:t>
      </w:r>
      <w:r w:rsidRPr="001C68D8">
        <w:t xml:space="preserve"> them on single sided paper. This way, markers or pens do not bleed through and obstruct the view of the text on the other side.</w:t>
      </w:r>
    </w:p>
    <w:p w:rsidR="001C68D8" w:rsidRPr="001C68D8" w:rsidRDefault="001C68D8" w:rsidP="009C2B93">
      <w:pPr>
        <w:pStyle w:val="Heading3"/>
        <w:spacing w:after="0" w:line="360" w:lineRule="auto"/>
      </w:pPr>
      <w:bookmarkStart w:id="15" w:name="_Toc75268789"/>
      <w:r w:rsidRPr="001C68D8">
        <w:t>Accessibility checker</w:t>
      </w:r>
      <w:bookmarkEnd w:id="15"/>
    </w:p>
    <w:p w:rsidR="001C68D8" w:rsidRPr="001C68D8" w:rsidRDefault="001C68D8" w:rsidP="009C2B93">
      <w:pPr>
        <w:spacing w:after="0" w:line="360" w:lineRule="auto"/>
      </w:pPr>
      <w:r w:rsidRPr="001C68D8">
        <w:t>One of the great features in Microsoft Word is the accessibility checker, which helps document creators make their documents accessible to users quickly, usually in two minutes or less. The accessibility checker checks for alt text, blank rows, spacing, and other text attributes like size and colour. There are also many tips on creating the best documents possible for people with disabilities.</w:t>
      </w:r>
    </w:p>
    <w:p w:rsidR="001C68D8" w:rsidRPr="001C68D8" w:rsidRDefault="005E05D1" w:rsidP="009C2B93">
      <w:pPr>
        <w:spacing w:after="0" w:line="360" w:lineRule="auto"/>
      </w:pPr>
      <w:hyperlink r:id="rId7" w:history="1">
        <w:r w:rsidR="001C68D8" w:rsidRPr="001C68D8">
          <w:rPr>
            <w:rStyle w:val="Hyperlink"/>
          </w:rPr>
          <w:t>Create accessible Office documents - Office Support (microsoft.com)</w:t>
        </w:r>
      </w:hyperlink>
    </w:p>
    <w:p w:rsidR="00250870" w:rsidRDefault="00250870" w:rsidP="009C2B93">
      <w:pPr>
        <w:spacing w:after="0" w:line="360" w:lineRule="auto"/>
      </w:pPr>
    </w:p>
    <w:sectPr w:rsidR="00250870" w:rsidSect="00EB4C1B">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B2D42"/>
    <w:multiLevelType w:val="hybridMultilevel"/>
    <w:tmpl w:val="C3B48D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703347"/>
    <w:multiLevelType w:val="multilevel"/>
    <w:tmpl w:val="DDE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15374F"/>
    <w:multiLevelType w:val="hybridMultilevel"/>
    <w:tmpl w:val="8ABE259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548F2B28"/>
    <w:multiLevelType w:val="multilevel"/>
    <w:tmpl w:val="9D4E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B73FD2"/>
    <w:multiLevelType w:val="hybridMultilevel"/>
    <w:tmpl w:val="51A7B1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D561D19"/>
    <w:multiLevelType w:val="hybridMultilevel"/>
    <w:tmpl w:val="1AA4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D8"/>
    <w:rsid w:val="0005536A"/>
    <w:rsid w:val="001968B6"/>
    <w:rsid w:val="001A0201"/>
    <w:rsid w:val="001C68D8"/>
    <w:rsid w:val="00250870"/>
    <w:rsid w:val="002861A6"/>
    <w:rsid w:val="00291B7C"/>
    <w:rsid w:val="003373F3"/>
    <w:rsid w:val="00374EEF"/>
    <w:rsid w:val="00380ED9"/>
    <w:rsid w:val="0039196A"/>
    <w:rsid w:val="003E114D"/>
    <w:rsid w:val="00410EAE"/>
    <w:rsid w:val="005E05D1"/>
    <w:rsid w:val="006258D9"/>
    <w:rsid w:val="0068735F"/>
    <w:rsid w:val="00713CB1"/>
    <w:rsid w:val="00734FFC"/>
    <w:rsid w:val="0098323C"/>
    <w:rsid w:val="009C2B93"/>
    <w:rsid w:val="00A11C20"/>
    <w:rsid w:val="00AB0835"/>
    <w:rsid w:val="00C36132"/>
    <w:rsid w:val="00C9293E"/>
    <w:rsid w:val="00E90D6D"/>
    <w:rsid w:val="00EB4C1B"/>
    <w:rsid w:val="00F0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A02E"/>
  <w15:chartTrackingRefBased/>
  <w15:docId w15:val="{C89BBD70-6D08-480E-81E8-545977E8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3E"/>
    <w:pPr>
      <w:spacing w:after="160" w:line="259" w:lineRule="auto"/>
    </w:pPr>
    <w:rPr>
      <w:rFonts w:ascii="Arial" w:hAnsi="Arial" w:cs="Arial"/>
      <w:sz w:val="28"/>
      <w:szCs w:val="24"/>
    </w:rPr>
  </w:style>
  <w:style w:type="paragraph" w:styleId="Heading1">
    <w:name w:val="heading 1"/>
    <w:basedOn w:val="Normal"/>
    <w:next w:val="Normal"/>
    <w:link w:val="Heading1Char"/>
    <w:uiPriority w:val="9"/>
    <w:qFormat/>
    <w:rsid w:val="0098323C"/>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1C68D8"/>
    <w:pPr>
      <w:keepNext/>
      <w:keepLines/>
      <w:spacing w:before="40"/>
      <w:outlineLvl w:val="1"/>
    </w:pPr>
    <w:rPr>
      <w:rFonts w:eastAsiaTheme="majorEastAsia" w:cstheme="majorBidi"/>
      <w:b/>
      <w:color w:val="000000" w:themeColor="text1"/>
      <w:sz w:val="36"/>
      <w:szCs w:val="26"/>
    </w:rPr>
  </w:style>
  <w:style w:type="paragraph" w:styleId="Heading3">
    <w:name w:val="heading 3"/>
    <w:basedOn w:val="Normal"/>
    <w:link w:val="Heading3Char"/>
    <w:uiPriority w:val="9"/>
    <w:unhideWhenUsed/>
    <w:qFormat/>
    <w:rsid w:val="003373F3"/>
    <w:pPr>
      <w:keepNext/>
      <w:keepLines/>
      <w:spacing w:before="40"/>
      <w:outlineLvl w:val="2"/>
    </w:pPr>
    <w:rPr>
      <w:rFonts w:eastAsiaTheme="majorEastAsia" w:cstheme="majorBidi"/>
      <w:b/>
      <w:sz w:val="32"/>
    </w:rPr>
  </w:style>
  <w:style w:type="paragraph" w:styleId="Heading4">
    <w:name w:val="heading 4"/>
    <w:basedOn w:val="Normal"/>
    <w:link w:val="Heading4Char"/>
    <w:uiPriority w:val="9"/>
    <w:unhideWhenUsed/>
    <w:qFormat/>
    <w:rsid w:val="00C9293E"/>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C68D8"/>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3373F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9293E"/>
    <w:rPr>
      <w:rFonts w:ascii="Arial" w:eastAsiaTheme="majorEastAsia" w:hAnsi="Arial" w:cstheme="majorBidi"/>
      <w:b/>
      <w:iCs/>
      <w:sz w:val="28"/>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character" w:styleId="Hyperlink">
    <w:name w:val="Hyperlink"/>
    <w:basedOn w:val="DefaultParagraphFont"/>
    <w:uiPriority w:val="99"/>
    <w:unhideWhenUsed/>
    <w:rsid w:val="001C68D8"/>
    <w:rPr>
      <w:color w:val="0563C1" w:themeColor="hyperlink"/>
      <w:u w:val="single"/>
    </w:rPr>
  </w:style>
  <w:style w:type="paragraph" w:styleId="TOCHeading">
    <w:name w:val="TOC Heading"/>
    <w:basedOn w:val="Heading1"/>
    <w:next w:val="Normal"/>
    <w:uiPriority w:val="39"/>
    <w:unhideWhenUsed/>
    <w:qFormat/>
    <w:rsid w:val="0068735F"/>
    <w:pPr>
      <w:spacing w:after="0"/>
      <w:outlineLvl w:val="9"/>
    </w:pPr>
    <w:rPr>
      <w:rFonts w:asciiTheme="majorHAnsi" w:hAnsiTheme="majorHAnsi"/>
      <w:b w:val="0"/>
      <w:color w:val="2E74B5" w:themeColor="accent1" w:themeShade="BF"/>
      <w:sz w:val="32"/>
      <w:lang w:val="en-US"/>
    </w:rPr>
  </w:style>
  <w:style w:type="paragraph" w:styleId="TOC3">
    <w:name w:val="toc 3"/>
    <w:basedOn w:val="Normal"/>
    <w:next w:val="Normal"/>
    <w:autoRedefine/>
    <w:uiPriority w:val="39"/>
    <w:unhideWhenUsed/>
    <w:rsid w:val="0068735F"/>
    <w:pPr>
      <w:spacing w:after="100"/>
      <w:ind w:left="560"/>
    </w:pPr>
  </w:style>
  <w:style w:type="paragraph" w:styleId="TOC1">
    <w:name w:val="toc 1"/>
    <w:basedOn w:val="Normal"/>
    <w:next w:val="Normal"/>
    <w:autoRedefine/>
    <w:uiPriority w:val="39"/>
    <w:unhideWhenUsed/>
    <w:rsid w:val="0068735F"/>
    <w:pPr>
      <w:spacing w:after="100"/>
    </w:pPr>
  </w:style>
  <w:style w:type="paragraph" w:styleId="TOC2">
    <w:name w:val="toc 2"/>
    <w:basedOn w:val="Normal"/>
    <w:next w:val="Normal"/>
    <w:autoRedefine/>
    <w:uiPriority w:val="39"/>
    <w:unhideWhenUsed/>
    <w:rsid w:val="0068735F"/>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pport.microsoft.com/en-us/office/create-accessible-office-documents-868ecfcd-4f00-4224-b881-a65537a7c1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83"/>
    <w:rsid w:val="00A3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EAF2252CC497C99F31C76D4C113EB">
    <w:name w:val="213EAF2252CC497C99F31C76D4C113EB"/>
    <w:rsid w:val="00A30683"/>
  </w:style>
  <w:style w:type="paragraph" w:customStyle="1" w:styleId="6E9B85A6AD154B458266D82858D9EF7A">
    <w:name w:val="6E9B85A6AD154B458266D82858D9EF7A"/>
    <w:rsid w:val="00A30683"/>
  </w:style>
  <w:style w:type="paragraph" w:customStyle="1" w:styleId="3B5B6EA51BAB42EEBB14707A0D39D07D">
    <w:name w:val="3B5B6EA51BAB42EEBB14707A0D39D07D"/>
    <w:rsid w:val="00A30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04AF-8579-4BCE-B7D1-041AF3DC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Creating Accessible Word Documents</vt:lpstr>
    </vt:vector>
  </TitlesOfParts>
  <Company>EANI</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Word Documents</dc:title>
  <dc:subject/>
  <dc:creator>Nicola Heatley</dc:creator>
  <cp:keywords>Vision impairment, accessibility, Word accessibility,</cp:keywords>
  <dc:description/>
  <cp:lastModifiedBy>Nicola Heatley</cp:lastModifiedBy>
  <cp:revision>4</cp:revision>
  <dcterms:created xsi:type="dcterms:W3CDTF">2021-06-22T14:40:00Z</dcterms:created>
  <dcterms:modified xsi:type="dcterms:W3CDTF">2021-06-22T14:46:00Z</dcterms:modified>
</cp:coreProperties>
</file>