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1D" w:rsidRDefault="00A6211D" w:rsidP="00CC41AE">
      <w:pPr>
        <w:pStyle w:val="Heading1"/>
        <w:jc w:val="right"/>
        <w:rPr>
          <w:rFonts w:asciiTheme="minorHAnsi" w:eastAsia="Times New Roman" w:hAnsiTheme="minorHAnsi" w:cstheme="minorHAnsi"/>
          <w:b/>
          <w:color w:val="auto"/>
          <w:sz w:val="40"/>
          <w:szCs w:val="40"/>
          <w:lang w:eastAsia="en-GB"/>
        </w:rPr>
      </w:pPr>
      <w:r>
        <w:rPr>
          <w:noProof/>
          <w:lang w:eastAsia="en-GB"/>
        </w:rPr>
        <w:drawing>
          <wp:inline distT="0" distB="0" distL="0" distR="0">
            <wp:extent cx="1772920" cy="490220"/>
            <wp:effectExtent l="0" t="0" r="0" b="5080"/>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inline>
        </w:drawing>
      </w:r>
    </w:p>
    <w:p w:rsidR="00F60C76" w:rsidRDefault="00B13809" w:rsidP="00CC41AE">
      <w:pPr>
        <w:pStyle w:val="Heading1"/>
        <w:rPr>
          <w:rFonts w:asciiTheme="minorHAnsi" w:eastAsia="Times New Roman" w:hAnsiTheme="minorHAnsi" w:cstheme="minorHAnsi"/>
          <w:b/>
          <w:color w:val="auto"/>
          <w:sz w:val="40"/>
          <w:szCs w:val="40"/>
          <w:lang w:eastAsia="en-GB"/>
        </w:rPr>
      </w:pPr>
      <w:r w:rsidRPr="006D3B87">
        <w:rPr>
          <w:rFonts w:asciiTheme="minorHAnsi" w:eastAsia="Times New Roman" w:hAnsiTheme="minorHAnsi" w:cstheme="minorHAnsi"/>
          <w:b/>
          <w:color w:val="auto"/>
          <w:sz w:val="40"/>
          <w:szCs w:val="40"/>
          <w:lang w:eastAsia="en-GB"/>
        </w:rPr>
        <w:t>Staff Headlines</w:t>
      </w:r>
      <w:r w:rsidR="006D3B87" w:rsidRPr="006D3B87">
        <w:rPr>
          <w:rFonts w:asciiTheme="minorHAnsi" w:eastAsia="Times New Roman" w:hAnsiTheme="minorHAnsi" w:cstheme="minorHAnsi"/>
          <w:b/>
          <w:color w:val="auto"/>
          <w:sz w:val="40"/>
          <w:szCs w:val="40"/>
          <w:lang w:eastAsia="en-GB"/>
        </w:rPr>
        <w:t xml:space="preserve"> </w:t>
      </w:r>
      <w:r w:rsidR="004923C8">
        <w:rPr>
          <w:rFonts w:asciiTheme="minorHAnsi" w:eastAsia="Times New Roman" w:hAnsiTheme="minorHAnsi" w:cstheme="minorHAnsi"/>
          <w:b/>
          <w:color w:val="auto"/>
          <w:sz w:val="40"/>
          <w:szCs w:val="40"/>
          <w:lang w:eastAsia="en-GB"/>
        </w:rPr>
        <w:t>26</w:t>
      </w:r>
      <w:r w:rsidR="001B028C" w:rsidRPr="006D3B87">
        <w:rPr>
          <w:rFonts w:asciiTheme="minorHAnsi" w:eastAsia="Times New Roman" w:hAnsiTheme="minorHAnsi" w:cstheme="minorHAnsi"/>
          <w:b/>
          <w:color w:val="auto"/>
          <w:sz w:val="40"/>
          <w:szCs w:val="40"/>
          <w:vertAlign w:val="superscript"/>
          <w:lang w:eastAsia="en-GB"/>
        </w:rPr>
        <w:t>th</w:t>
      </w:r>
      <w:r w:rsidR="001B028C" w:rsidRPr="006D3B87">
        <w:rPr>
          <w:rFonts w:asciiTheme="minorHAnsi" w:eastAsia="Times New Roman" w:hAnsiTheme="minorHAnsi" w:cstheme="minorHAnsi"/>
          <w:b/>
          <w:color w:val="auto"/>
          <w:sz w:val="40"/>
          <w:szCs w:val="40"/>
          <w:lang w:eastAsia="en-GB"/>
        </w:rPr>
        <w:t xml:space="preserve"> November</w:t>
      </w:r>
      <w:r w:rsidR="009A00DA" w:rsidRPr="006D3B87">
        <w:rPr>
          <w:rFonts w:asciiTheme="minorHAnsi" w:eastAsia="Times New Roman" w:hAnsiTheme="minorHAnsi" w:cstheme="minorHAnsi"/>
          <w:b/>
          <w:color w:val="auto"/>
          <w:sz w:val="40"/>
          <w:szCs w:val="40"/>
          <w:lang w:eastAsia="en-GB"/>
        </w:rPr>
        <w:t xml:space="preserve"> 2020</w:t>
      </w:r>
    </w:p>
    <w:p w:rsidR="00CC41AE" w:rsidRPr="00CC41AE" w:rsidRDefault="00CC41AE" w:rsidP="00CC41AE">
      <w:pPr>
        <w:rPr>
          <w:lang w:eastAsia="en-GB"/>
        </w:rPr>
      </w:pPr>
    </w:p>
    <w:p w:rsidR="007C05DB" w:rsidRPr="007E272C" w:rsidRDefault="00457676" w:rsidP="007E272C">
      <w:pPr>
        <w:pStyle w:val="Heading2"/>
        <w:rPr>
          <w:rFonts w:ascii="Calibri" w:hAnsi="Calibri" w:cs="Calibri"/>
          <w:color w:val="auto"/>
          <w:sz w:val="36"/>
          <w:szCs w:val="36"/>
        </w:rPr>
      </w:pPr>
      <w:r w:rsidRPr="007E272C">
        <w:rPr>
          <w:rFonts w:ascii="Calibri" w:hAnsi="Calibri" w:cs="Calibri"/>
          <w:color w:val="auto"/>
          <w:sz w:val="36"/>
          <w:szCs w:val="36"/>
        </w:rPr>
        <w:t>Advice to Office B</w:t>
      </w:r>
      <w:r w:rsidR="007C05DB" w:rsidRPr="007E272C">
        <w:rPr>
          <w:rFonts w:ascii="Calibri" w:hAnsi="Calibri" w:cs="Calibri"/>
          <w:color w:val="auto"/>
          <w:sz w:val="36"/>
          <w:szCs w:val="36"/>
        </w:rPr>
        <w:t>ased EA Staff</w:t>
      </w:r>
      <w:r w:rsidRPr="007E272C">
        <w:rPr>
          <w:rFonts w:ascii="Calibri" w:hAnsi="Calibri" w:cs="Calibri"/>
          <w:color w:val="auto"/>
          <w:sz w:val="36"/>
          <w:szCs w:val="36"/>
        </w:rPr>
        <w:t xml:space="preserve"> (EA staff not based in a School)</w:t>
      </w:r>
      <w:r w:rsidR="007E272C">
        <w:rPr>
          <w:rFonts w:ascii="Calibri" w:hAnsi="Calibri" w:cs="Calibri"/>
          <w:color w:val="auto"/>
          <w:sz w:val="36"/>
          <w:szCs w:val="36"/>
        </w:rPr>
        <w:t xml:space="preserve"> Nov 27 to Dec 11 2020</w:t>
      </w:r>
    </w:p>
    <w:p w:rsidR="007E272C" w:rsidRPr="0081701D" w:rsidRDefault="007E272C" w:rsidP="0081701D">
      <w:pPr>
        <w:pStyle w:val="Heading3"/>
        <w:rPr>
          <w:rFonts w:asciiTheme="minorHAnsi" w:hAnsiTheme="minorHAnsi" w:cstheme="minorHAnsi"/>
          <w:b/>
          <w:color w:val="auto"/>
          <w:sz w:val="28"/>
          <w:szCs w:val="28"/>
        </w:rPr>
      </w:pPr>
      <w:r w:rsidRPr="0081701D">
        <w:rPr>
          <w:rFonts w:asciiTheme="minorHAnsi" w:hAnsiTheme="minorHAnsi" w:cstheme="minorHAnsi"/>
          <w:b/>
          <w:color w:val="auto"/>
          <w:sz w:val="28"/>
          <w:szCs w:val="28"/>
        </w:rPr>
        <w:t>This information sheet is for staff who are working in EA Buildings</w:t>
      </w:r>
    </w:p>
    <w:p w:rsidR="0081701D" w:rsidRPr="007E272C" w:rsidRDefault="0081701D" w:rsidP="007E272C">
      <w:pPr>
        <w:autoSpaceDE w:val="0"/>
        <w:autoSpaceDN w:val="0"/>
        <w:adjustRightInd w:val="0"/>
        <w:rPr>
          <w:rFonts w:cstheme="minorHAnsi"/>
          <w:b/>
          <w:bCs/>
          <w:color w:val="FF0D17"/>
        </w:rPr>
      </w:pPr>
    </w:p>
    <w:p w:rsidR="007E272C" w:rsidRPr="007E272C" w:rsidRDefault="007E272C" w:rsidP="007E272C">
      <w:pPr>
        <w:autoSpaceDE w:val="0"/>
        <w:autoSpaceDN w:val="0"/>
        <w:adjustRightInd w:val="0"/>
        <w:rPr>
          <w:rFonts w:cstheme="minorHAnsi"/>
          <w:color w:val="000000"/>
        </w:rPr>
      </w:pPr>
      <w:r w:rsidRPr="007E272C">
        <w:rPr>
          <w:rFonts w:cstheme="minorHAnsi"/>
          <w:color w:val="000000"/>
        </w:rPr>
        <w:t>The NI Executive has announced</w:t>
      </w:r>
      <w:r>
        <w:rPr>
          <w:rFonts w:cstheme="minorHAnsi"/>
          <w:color w:val="000000"/>
        </w:rPr>
        <w:t xml:space="preserve"> </w:t>
      </w:r>
      <w:r w:rsidRPr="007E272C">
        <w:rPr>
          <w:rFonts w:cstheme="minorHAnsi"/>
          <w:color w:val="000000"/>
        </w:rPr>
        <w:t>enhanced restrictions which will be in</w:t>
      </w:r>
      <w:r>
        <w:rPr>
          <w:rFonts w:cstheme="minorHAnsi"/>
          <w:color w:val="000000"/>
        </w:rPr>
        <w:t xml:space="preserve"> </w:t>
      </w:r>
      <w:r w:rsidRPr="007E272C">
        <w:rPr>
          <w:rFonts w:cstheme="minorHAnsi"/>
          <w:color w:val="000000"/>
        </w:rPr>
        <w:t>place from Friday 27th November until</w:t>
      </w:r>
      <w:r>
        <w:rPr>
          <w:rFonts w:cstheme="minorHAnsi"/>
          <w:color w:val="000000"/>
        </w:rPr>
        <w:t xml:space="preserve"> </w:t>
      </w:r>
      <w:r w:rsidRPr="007E272C">
        <w:rPr>
          <w:rFonts w:cstheme="minorHAnsi"/>
          <w:color w:val="000000"/>
        </w:rPr>
        <w:t>Friday 11th December. Please follow</w:t>
      </w:r>
      <w:r>
        <w:rPr>
          <w:rFonts w:cstheme="minorHAnsi"/>
          <w:color w:val="000000"/>
        </w:rPr>
        <w:t xml:space="preserve"> </w:t>
      </w:r>
      <w:r w:rsidRPr="007E272C">
        <w:rPr>
          <w:rFonts w:cstheme="minorHAnsi"/>
          <w:color w:val="000000"/>
        </w:rPr>
        <w:t>the NI Executive guidance.</w:t>
      </w:r>
    </w:p>
    <w:p w:rsidR="007E272C" w:rsidRDefault="007E272C" w:rsidP="007E272C">
      <w:pPr>
        <w:autoSpaceDE w:val="0"/>
        <w:autoSpaceDN w:val="0"/>
        <w:adjustRightInd w:val="0"/>
        <w:rPr>
          <w:rFonts w:cstheme="minorHAnsi"/>
          <w:color w:val="000000"/>
        </w:rPr>
      </w:pPr>
      <w:r w:rsidRPr="007E272C">
        <w:rPr>
          <w:rFonts w:cstheme="minorHAnsi"/>
          <w:color w:val="000000"/>
        </w:rPr>
        <w:t>This information sheet has been</w:t>
      </w:r>
      <w:r>
        <w:rPr>
          <w:rFonts w:cstheme="minorHAnsi"/>
          <w:color w:val="000000"/>
        </w:rPr>
        <w:t xml:space="preserve"> </w:t>
      </w:r>
      <w:r w:rsidRPr="007E272C">
        <w:rPr>
          <w:rFonts w:cstheme="minorHAnsi"/>
          <w:color w:val="000000"/>
        </w:rPr>
        <w:t>developed to clarify how these</w:t>
      </w:r>
      <w:r>
        <w:rPr>
          <w:rFonts w:cstheme="minorHAnsi"/>
          <w:color w:val="000000"/>
        </w:rPr>
        <w:t xml:space="preserve"> </w:t>
      </w:r>
      <w:r w:rsidRPr="007E272C">
        <w:rPr>
          <w:rFonts w:cstheme="minorHAnsi"/>
          <w:color w:val="000000"/>
        </w:rPr>
        <w:t>restrictions will impact on you as you</w:t>
      </w:r>
      <w:r>
        <w:rPr>
          <w:rFonts w:cstheme="minorHAnsi"/>
          <w:color w:val="000000"/>
        </w:rPr>
        <w:t xml:space="preserve"> </w:t>
      </w:r>
      <w:r w:rsidRPr="007E272C">
        <w:rPr>
          <w:rFonts w:cstheme="minorHAnsi"/>
          <w:color w:val="000000"/>
        </w:rPr>
        <w:t>continue to work to ensure that EA</w:t>
      </w:r>
      <w:r>
        <w:rPr>
          <w:rFonts w:cstheme="minorHAnsi"/>
          <w:color w:val="000000"/>
        </w:rPr>
        <w:t xml:space="preserve"> </w:t>
      </w:r>
      <w:r w:rsidRPr="007E272C">
        <w:rPr>
          <w:rFonts w:cstheme="minorHAnsi"/>
          <w:color w:val="000000"/>
        </w:rPr>
        <w:t>supports schools to stay open.</w:t>
      </w:r>
    </w:p>
    <w:p w:rsidR="007E272C" w:rsidRDefault="007E272C" w:rsidP="007E272C">
      <w:pPr>
        <w:autoSpaceDE w:val="0"/>
        <w:autoSpaceDN w:val="0"/>
        <w:adjustRightInd w:val="0"/>
        <w:rPr>
          <w:rFonts w:cstheme="minorHAnsi"/>
          <w:color w:val="000000"/>
        </w:rPr>
      </w:pPr>
    </w:p>
    <w:p w:rsidR="007E272C" w:rsidRPr="00DB3E15" w:rsidRDefault="007E272C" w:rsidP="0076330A">
      <w:pPr>
        <w:pStyle w:val="ListParagraph"/>
        <w:numPr>
          <w:ilvl w:val="0"/>
          <w:numId w:val="30"/>
        </w:numPr>
        <w:autoSpaceDE w:val="0"/>
        <w:autoSpaceDN w:val="0"/>
        <w:adjustRightInd w:val="0"/>
        <w:rPr>
          <w:rFonts w:cstheme="minorHAnsi"/>
          <w:bCs/>
          <w:color w:val="000000"/>
        </w:rPr>
      </w:pPr>
      <w:r w:rsidRPr="00DB3E15">
        <w:rPr>
          <w:rFonts w:cstheme="minorHAnsi"/>
          <w:bCs/>
          <w:color w:val="000000"/>
        </w:rPr>
        <w:t>Business Critical Functions in EA</w:t>
      </w:r>
      <w:r w:rsidR="00DB3E15" w:rsidRPr="00DB3E15">
        <w:rPr>
          <w:rFonts w:cstheme="minorHAnsi"/>
          <w:bCs/>
          <w:color w:val="000000"/>
        </w:rPr>
        <w:t xml:space="preserve"> </w:t>
      </w:r>
      <w:r w:rsidRPr="00DB3E15">
        <w:rPr>
          <w:rFonts w:cstheme="minorHAnsi"/>
          <w:bCs/>
          <w:color w:val="000000"/>
        </w:rPr>
        <w:t>Buildings or buildings/settings leased by EA</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Use Virtual Communications by default</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Face to face meetings only where unavoidable and remain distanced</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Work from Home where possible</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Stagger arrival and departure times with colleagues</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Avoid Car Sharing at this time</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Reduce movement within and between buildings</w:t>
      </w:r>
    </w:p>
    <w:p w:rsidR="007E272C" w:rsidRPr="00D351FA" w:rsidRDefault="007E272C" w:rsidP="00D351FA">
      <w:pPr>
        <w:pStyle w:val="ListParagraph"/>
        <w:numPr>
          <w:ilvl w:val="0"/>
          <w:numId w:val="30"/>
        </w:numPr>
        <w:autoSpaceDE w:val="0"/>
        <w:autoSpaceDN w:val="0"/>
        <w:adjustRightInd w:val="0"/>
        <w:rPr>
          <w:rFonts w:cstheme="minorHAnsi"/>
          <w:bCs/>
          <w:color w:val="000000"/>
        </w:rPr>
      </w:pPr>
      <w:r w:rsidRPr="00D351FA">
        <w:rPr>
          <w:rFonts w:cstheme="minorHAnsi"/>
          <w:bCs/>
          <w:color w:val="000000"/>
        </w:rPr>
        <w:t>Limit Break &amp; Lunchtime Contact</w:t>
      </w:r>
    </w:p>
    <w:p w:rsidR="007E272C" w:rsidRPr="00D351FA" w:rsidRDefault="007E272C" w:rsidP="00D351FA">
      <w:pPr>
        <w:pStyle w:val="ListParagraph"/>
        <w:numPr>
          <w:ilvl w:val="0"/>
          <w:numId w:val="29"/>
        </w:numPr>
        <w:autoSpaceDE w:val="0"/>
        <w:autoSpaceDN w:val="0"/>
        <w:adjustRightInd w:val="0"/>
        <w:rPr>
          <w:rFonts w:cstheme="minorHAnsi"/>
          <w:color w:val="000000"/>
        </w:rPr>
      </w:pPr>
      <w:r w:rsidRPr="00D351FA">
        <w:rPr>
          <w:rFonts w:cstheme="minorHAnsi"/>
          <w:bCs/>
          <w:color w:val="000000"/>
        </w:rPr>
        <w:t>Stay in touch with colleagues who are now dispersed</w:t>
      </w:r>
    </w:p>
    <w:p w:rsidR="007E272C" w:rsidRPr="007E272C" w:rsidRDefault="007E272C" w:rsidP="007E272C">
      <w:pPr>
        <w:autoSpaceDE w:val="0"/>
        <w:autoSpaceDN w:val="0"/>
        <w:adjustRightInd w:val="0"/>
        <w:rPr>
          <w:rFonts w:cstheme="minorHAnsi"/>
          <w:bCs/>
          <w:color w:val="000000"/>
        </w:rPr>
      </w:pPr>
    </w:p>
    <w:p w:rsidR="007E272C" w:rsidRPr="0081701D" w:rsidRDefault="007E272C" w:rsidP="0081701D">
      <w:pPr>
        <w:autoSpaceDE w:val="0"/>
        <w:autoSpaceDN w:val="0"/>
        <w:adjustRightInd w:val="0"/>
        <w:rPr>
          <w:rFonts w:cstheme="minorHAnsi"/>
          <w:bCs/>
          <w:color w:val="000000"/>
        </w:rPr>
      </w:pPr>
      <w:r w:rsidRPr="0081701D">
        <w:rPr>
          <w:rFonts w:cstheme="minorHAnsi"/>
          <w:bCs/>
          <w:color w:val="000000"/>
        </w:rPr>
        <w:t>Thank you for all your hard work and dedication as we continue to work to ensure that EA supports schools to stay open in line with NI Executive policy.</w:t>
      </w:r>
    </w:p>
    <w:p w:rsidR="007E272C" w:rsidRPr="0081701D" w:rsidRDefault="007E272C" w:rsidP="0081701D">
      <w:pPr>
        <w:autoSpaceDE w:val="0"/>
        <w:autoSpaceDN w:val="0"/>
        <w:adjustRightInd w:val="0"/>
        <w:rPr>
          <w:rFonts w:cstheme="minorHAnsi"/>
          <w:bCs/>
          <w:color w:val="000000"/>
        </w:rPr>
      </w:pPr>
      <w:r w:rsidRPr="0081701D">
        <w:rPr>
          <w:rFonts w:cstheme="minorHAnsi"/>
          <w:bCs/>
          <w:color w:val="000000"/>
        </w:rPr>
        <w:t>To maintain business critical services some staff will continue to attend EA buildings.</w:t>
      </w:r>
    </w:p>
    <w:p w:rsidR="007E272C" w:rsidRPr="0081701D" w:rsidRDefault="007E272C" w:rsidP="0081701D">
      <w:pPr>
        <w:autoSpaceDE w:val="0"/>
        <w:autoSpaceDN w:val="0"/>
        <w:adjustRightInd w:val="0"/>
        <w:rPr>
          <w:rFonts w:cstheme="minorHAnsi"/>
          <w:bCs/>
          <w:color w:val="000000"/>
        </w:rPr>
      </w:pPr>
      <w:r w:rsidRPr="0081701D">
        <w:rPr>
          <w:rFonts w:cstheme="minorHAnsi"/>
          <w:bCs/>
          <w:color w:val="000000"/>
        </w:rPr>
        <w:t>To increase organisational resilience all other staff are dispersed at this time and are asked not to attend EA buildings.</w:t>
      </w:r>
    </w:p>
    <w:p w:rsidR="007E272C" w:rsidRDefault="007E272C" w:rsidP="0081701D">
      <w:pPr>
        <w:autoSpaceDE w:val="0"/>
        <w:autoSpaceDN w:val="0"/>
        <w:adjustRightInd w:val="0"/>
        <w:rPr>
          <w:rFonts w:cstheme="minorHAnsi"/>
          <w:bCs/>
          <w:color w:val="000000"/>
        </w:rPr>
      </w:pPr>
      <w:r w:rsidRPr="0081701D">
        <w:rPr>
          <w:rFonts w:cstheme="minorHAnsi"/>
          <w:bCs/>
          <w:color w:val="000000"/>
        </w:rPr>
        <w:t>Buildings remain closed for public access at this time.</w:t>
      </w:r>
    </w:p>
    <w:p w:rsidR="0081701D" w:rsidRDefault="0081701D" w:rsidP="0081701D">
      <w:pPr>
        <w:autoSpaceDE w:val="0"/>
        <w:autoSpaceDN w:val="0"/>
        <w:adjustRightInd w:val="0"/>
        <w:rPr>
          <w:rFonts w:cstheme="minorHAnsi"/>
          <w:bCs/>
          <w:color w:val="000000"/>
        </w:rPr>
      </w:pPr>
    </w:p>
    <w:p w:rsidR="0081701D" w:rsidRPr="0081701D" w:rsidRDefault="0081701D" w:rsidP="0081701D">
      <w:pPr>
        <w:autoSpaceDE w:val="0"/>
        <w:autoSpaceDN w:val="0"/>
        <w:adjustRightInd w:val="0"/>
        <w:rPr>
          <w:rFonts w:cstheme="minorHAnsi"/>
          <w:b/>
          <w:bCs/>
          <w:color w:val="000000"/>
        </w:rPr>
      </w:pPr>
      <w:r w:rsidRPr="0081701D">
        <w:rPr>
          <w:rFonts w:cstheme="minorHAnsi"/>
          <w:b/>
          <w:bCs/>
          <w:color w:val="000000"/>
        </w:rPr>
        <w:t>Continue to follow the public health advice and regulations</w:t>
      </w:r>
    </w:p>
    <w:p w:rsidR="0081701D" w:rsidRDefault="0081701D" w:rsidP="0081701D">
      <w:pPr>
        <w:autoSpaceDE w:val="0"/>
        <w:autoSpaceDN w:val="0"/>
        <w:adjustRightInd w:val="0"/>
        <w:rPr>
          <w:rFonts w:cstheme="minorHAnsi"/>
          <w:bCs/>
          <w:color w:val="000000"/>
        </w:rPr>
      </w:pPr>
    </w:p>
    <w:p w:rsidR="0081701D" w:rsidRPr="005C6D08" w:rsidRDefault="0081701D" w:rsidP="0081701D">
      <w:pPr>
        <w:pStyle w:val="ListParagraph"/>
        <w:numPr>
          <w:ilvl w:val="0"/>
          <w:numId w:val="27"/>
        </w:numPr>
        <w:autoSpaceDE w:val="0"/>
        <w:autoSpaceDN w:val="0"/>
        <w:adjustRightInd w:val="0"/>
        <w:rPr>
          <w:rFonts w:cstheme="minorHAnsi"/>
          <w:bCs/>
          <w:color w:val="000000"/>
        </w:rPr>
      </w:pPr>
      <w:r w:rsidRPr="005C6D08">
        <w:rPr>
          <w:rFonts w:cstheme="minorHAnsi"/>
          <w:bCs/>
          <w:color w:val="000000"/>
        </w:rPr>
        <w:t>If you have symptoms, stay at home, self-isolate and book a test</w:t>
      </w:r>
    </w:p>
    <w:p w:rsidR="0081701D" w:rsidRPr="005C6D08" w:rsidRDefault="0081701D" w:rsidP="0081701D">
      <w:pPr>
        <w:pStyle w:val="ListParagraph"/>
        <w:numPr>
          <w:ilvl w:val="0"/>
          <w:numId w:val="27"/>
        </w:numPr>
        <w:autoSpaceDE w:val="0"/>
        <w:autoSpaceDN w:val="0"/>
        <w:adjustRightInd w:val="0"/>
        <w:rPr>
          <w:rFonts w:cstheme="minorHAnsi"/>
          <w:bCs/>
          <w:color w:val="000000"/>
        </w:rPr>
      </w:pPr>
      <w:r w:rsidRPr="005C6D08">
        <w:rPr>
          <w:rFonts w:cstheme="minorHAnsi"/>
          <w:bCs/>
          <w:color w:val="000000"/>
        </w:rPr>
        <w:t>Limit social contacts</w:t>
      </w:r>
    </w:p>
    <w:p w:rsidR="0081701D" w:rsidRPr="005C6D08" w:rsidRDefault="0081701D" w:rsidP="0081701D">
      <w:pPr>
        <w:pStyle w:val="ListParagraph"/>
        <w:numPr>
          <w:ilvl w:val="0"/>
          <w:numId w:val="27"/>
        </w:numPr>
        <w:autoSpaceDE w:val="0"/>
        <w:autoSpaceDN w:val="0"/>
        <w:adjustRightInd w:val="0"/>
        <w:rPr>
          <w:rFonts w:cstheme="minorHAnsi"/>
          <w:bCs/>
          <w:color w:val="000000"/>
        </w:rPr>
      </w:pPr>
      <w:r w:rsidRPr="005C6D08">
        <w:rPr>
          <w:rFonts w:cstheme="minorHAnsi"/>
          <w:bCs/>
          <w:color w:val="000000"/>
        </w:rPr>
        <w:t>Keep your distance</w:t>
      </w:r>
    </w:p>
    <w:p w:rsidR="0081701D" w:rsidRPr="005C6D08" w:rsidRDefault="0081701D" w:rsidP="0081701D">
      <w:pPr>
        <w:pStyle w:val="ListParagraph"/>
        <w:numPr>
          <w:ilvl w:val="0"/>
          <w:numId w:val="27"/>
        </w:numPr>
        <w:autoSpaceDE w:val="0"/>
        <w:autoSpaceDN w:val="0"/>
        <w:adjustRightInd w:val="0"/>
        <w:rPr>
          <w:rFonts w:cstheme="minorHAnsi"/>
          <w:bCs/>
          <w:color w:val="000000"/>
        </w:rPr>
      </w:pPr>
      <w:r w:rsidRPr="005C6D08">
        <w:rPr>
          <w:rFonts w:cstheme="minorHAnsi"/>
          <w:bCs/>
          <w:color w:val="000000"/>
        </w:rPr>
        <w:t>Wear a face covering</w:t>
      </w:r>
    </w:p>
    <w:p w:rsidR="00D351FA" w:rsidRPr="005C6D08" w:rsidRDefault="0081701D" w:rsidP="00286923">
      <w:pPr>
        <w:pStyle w:val="ListParagraph"/>
        <w:numPr>
          <w:ilvl w:val="0"/>
          <w:numId w:val="27"/>
        </w:numPr>
        <w:autoSpaceDE w:val="0"/>
        <w:autoSpaceDN w:val="0"/>
        <w:adjustRightInd w:val="0"/>
        <w:rPr>
          <w:rFonts w:cstheme="minorHAnsi"/>
        </w:rPr>
      </w:pPr>
      <w:r w:rsidRPr="005C6D08">
        <w:rPr>
          <w:rFonts w:cstheme="minorHAnsi"/>
          <w:bCs/>
          <w:color w:val="000000"/>
        </w:rPr>
        <w:t>Wash your hands</w:t>
      </w:r>
    </w:p>
    <w:p w:rsidR="005C6D08" w:rsidRPr="005C6D08" w:rsidRDefault="0081701D" w:rsidP="00C33A61">
      <w:pPr>
        <w:pStyle w:val="ListParagraph"/>
        <w:numPr>
          <w:ilvl w:val="0"/>
          <w:numId w:val="27"/>
        </w:numPr>
        <w:autoSpaceDE w:val="0"/>
        <w:autoSpaceDN w:val="0"/>
        <w:adjustRightInd w:val="0"/>
        <w:rPr>
          <w:rFonts w:cstheme="minorHAnsi"/>
        </w:rPr>
      </w:pPr>
      <w:r w:rsidRPr="005C6D08">
        <w:rPr>
          <w:rFonts w:cstheme="minorHAnsi"/>
          <w:bCs/>
          <w:color w:val="000000"/>
        </w:rPr>
        <w:t xml:space="preserve">Download the </w:t>
      </w:r>
      <w:proofErr w:type="spellStart"/>
      <w:r w:rsidRPr="005C6D08">
        <w:rPr>
          <w:rFonts w:cstheme="minorHAnsi"/>
          <w:bCs/>
          <w:color w:val="000000"/>
        </w:rPr>
        <w:t>StopCOVID</w:t>
      </w:r>
      <w:proofErr w:type="spellEnd"/>
      <w:r w:rsidRPr="005C6D08">
        <w:rPr>
          <w:rFonts w:cstheme="minorHAnsi"/>
          <w:bCs/>
          <w:color w:val="000000"/>
        </w:rPr>
        <w:t xml:space="preserve"> NI app</w:t>
      </w:r>
    </w:p>
    <w:p w:rsidR="005C6D08" w:rsidRPr="005C6D08" w:rsidRDefault="005C6D08" w:rsidP="005C6D08">
      <w:pPr>
        <w:pStyle w:val="ListParagraph"/>
        <w:autoSpaceDE w:val="0"/>
        <w:autoSpaceDN w:val="0"/>
        <w:adjustRightInd w:val="0"/>
        <w:rPr>
          <w:rFonts w:cstheme="minorHAnsi"/>
        </w:rPr>
      </w:pPr>
    </w:p>
    <w:p w:rsidR="00193BA3" w:rsidRPr="00CC41AE" w:rsidRDefault="00193BA3" w:rsidP="00CC41AE">
      <w:pPr>
        <w:autoSpaceDE w:val="0"/>
        <w:autoSpaceDN w:val="0"/>
        <w:adjustRightInd w:val="0"/>
        <w:rPr>
          <w:rFonts w:cstheme="minorHAnsi"/>
          <w:b/>
          <w:bCs/>
          <w:color w:val="000000"/>
        </w:rPr>
      </w:pPr>
      <w:r w:rsidRPr="00CC41AE">
        <w:rPr>
          <w:rFonts w:cstheme="minorHAnsi"/>
          <w:b/>
          <w:bCs/>
          <w:color w:val="000000"/>
        </w:rPr>
        <w:t xml:space="preserve">Get up-to-date advice at: </w:t>
      </w:r>
      <w:hyperlink r:id="rId7" w:history="1">
        <w:r w:rsidRPr="00CC41AE">
          <w:rPr>
            <w:b/>
            <w:bCs/>
            <w:color w:val="000000"/>
          </w:rPr>
          <w:t>nidirect.gov.uk/coronavirus</w:t>
        </w:r>
      </w:hyperlink>
    </w:p>
    <w:p w:rsidR="00D351FA" w:rsidRPr="00D351FA" w:rsidRDefault="00D351FA" w:rsidP="00D351FA">
      <w:pPr>
        <w:autoSpaceDE w:val="0"/>
        <w:autoSpaceDN w:val="0"/>
        <w:adjustRightInd w:val="0"/>
        <w:rPr>
          <w:rFonts w:cstheme="minorHAnsi"/>
          <w:sz w:val="36"/>
          <w:szCs w:val="36"/>
        </w:rPr>
      </w:pPr>
    </w:p>
    <w:p w:rsidR="007C05DB" w:rsidRPr="00D351FA" w:rsidRDefault="007C05DB" w:rsidP="00D351FA">
      <w:pPr>
        <w:pStyle w:val="Heading2"/>
        <w:rPr>
          <w:rFonts w:asciiTheme="minorHAnsi" w:hAnsiTheme="minorHAnsi" w:cstheme="minorHAnsi"/>
          <w:color w:val="auto"/>
          <w:sz w:val="36"/>
          <w:szCs w:val="36"/>
        </w:rPr>
      </w:pPr>
      <w:r w:rsidRPr="00D351FA">
        <w:rPr>
          <w:rFonts w:asciiTheme="minorHAnsi" w:hAnsiTheme="minorHAnsi" w:cstheme="minorHAnsi"/>
          <w:color w:val="auto"/>
          <w:sz w:val="36"/>
          <w:szCs w:val="36"/>
        </w:rPr>
        <w:lastRenderedPageBreak/>
        <w:t>Advice to EA Staff providing Direct Support</w:t>
      </w:r>
      <w:r w:rsidR="00457676" w:rsidRPr="00D351FA">
        <w:rPr>
          <w:rFonts w:asciiTheme="minorHAnsi" w:hAnsiTheme="minorHAnsi" w:cstheme="minorHAnsi"/>
          <w:color w:val="auto"/>
          <w:sz w:val="36"/>
          <w:szCs w:val="36"/>
        </w:rPr>
        <w:t xml:space="preserve"> (EA staff not based in a School)</w:t>
      </w:r>
      <w:r w:rsidR="007E272C" w:rsidRPr="00D351FA">
        <w:rPr>
          <w:rFonts w:asciiTheme="minorHAnsi" w:hAnsiTheme="minorHAnsi" w:cstheme="minorHAnsi"/>
          <w:color w:val="auto"/>
          <w:sz w:val="36"/>
          <w:szCs w:val="36"/>
        </w:rPr>
        <w:t xml:space="preserve"> Nov 27 to Dec 11 2020</w:t>
      </w:r>
    </w:p>
    <w:p w:rsidR="0081701D" w:rsidRPr="00CC41AE" w:rsidRDefault="0081701D" w:rsidP="00CC41AE">
      <w:pPr>
        <w:autoSpaceDE w:val="0"/>
        <w:autoSpaceDN w:val="0"/>
        <w:adjustRightInd w:val="0"/>
        <w:rPr>
          <w:rFonts w:cstheme="minorHAnsi"/>
          <w:b/>
          <w:bCs/>
          <w:color w:val="000000"/>
        </w:rPr>
      </w:pPr>
      <w:r w:rsidRPr="00CC41AE">
        <w:rPr>
          <w:rFonts w:cstheme="minorHAnsi"/>
          <w:b/>
          <w:bCs/>
          <w:color w:val="000000"/>
        </w:rPr>
        <w:t xml:space="preserve">This information sheet is for staff who are working to provide direct support to children and young people. </w:t>
      </w:r>
    </w:p>
    <w:p w:rsidR="0081701D" w:rsidRPr="0081701D" w:rsidRDefault="0081701D" w:rsidP="0081701D"/>
    <w:p w:rsidR="007C05DB" w:rsidRDefault="0081701D" w:rsidP="00CC41AE">
      <w:r w:rsidRPr="0081701D">
        <w:t>The NI Executive has announced enhanced restrictions which will be in place from Friday 27th November until Friday 11th December. Please follow the NI Executive guidance. This information sheet has been developed to clarify how these restrictions will impact on you as you continue to work to ensure that EA supports schools to stay open.</w:t>
      </w:r>
    </w:p>
    <w:p w:rsidR="00CC41AE" w:rsidRDefault="00CC41AE" w:rsidP="00CC41AE">
      <w:pPr>
        <w:rPr>
          <w:b/>
        </w:rPr>
      </w:pPr>
    </w:p>
    <w:p w:rsidR="0081701D" w:rsidRPr="00CC41AE" w:rsidRDefault="0081701D" w:rsidP="00CC41AE">
      <w:pPr>
        <w:pStyle w:val="ListParagraph"/>
        <w:numPr>
          <w:ilvl w:val="0"/>
          <w:numId w:val="32"/>
        </w:numPr>
        <w:rPr>
          <w:b/>
        </w:rPr>
      </w:pPr>
      <w:r w:rsidRPr="0081701D">
        <w:t>Ensure the interaction has been risk assessed</w:t>
      </w:r>
    </w:p>
    <w:p w:rsidR="0081701D" w:rsidRPr="00CC41AE" w:rsidRDefault="0081701D" w:rsidP="00CC41AE">
      <w:pPr>
        <w:pStyle w:val="ListParagraph"/>
        <w:numPr>
          <w:ilvl w:val="0"/>
          <w:numId w:val="32"/>
        </w:numPr>
        <w:rPr>
          <w:b/>
        </w:rPr>
      </w:pPr>
      <w:r w:rsidRPr="0081701D">
        <w:t>Wear the PPE indicated by current guidelines</w:t>
      </w:r>
    </w:p>
    <w:p w:rsidR="0081701D" w:rsidRPr="00CC41AE" w:rsidRDefault="0081701D" w:rsidP="00CC41AE">
      <w:pPr>
        <w:pStyle w:val="ListParagraph"/>
        <w:numPr>
          <w:ilvl w:val="0"/>
          <w:numId w:val="32"/>
        </w:numPr>
        <w:rPr>
          <w:b/>
        </w:rPr>
      </w:pPr>
      <w:r w:rsidRPr="0081701D">
        <w:t>Use Virtual Communications by</w:t>
      </w:r>
      <w:r>
        <w:t xml:space="preserve"> </w:t>
      </w:r>
      <w:r w:rsidRPr="0081701D">
        <w:t>default</w:t>
      </w:r>
    </w:p>
    <w:p w:rsidR="0081701D" w:rsidRPr="00CC41AE" w:rsidRDefault="0081701D" w:rsidP="00CC41AE">
      <w:pPr>
        <w:pStyle w:val="ListParagraph"/>
        <w:numPr>
          <w:ilvl w:val="0"/>
          <w:numId w:val="32"/>
        </w:numPr>
        <w:rPr>
          <w:b/>
        </w:rPr>
      </w:pPr>
      <w:r w:rsidRPr="0081701D">
        <w:t>Work from Home where possible</w:t>
      </w:r>
    </w:p>
    <w:p w:rsidR="0081701D" w:rsidRPr="00CC41AE" w:rsidRDefault="0081701D" w:rsidP="00CC41AE">
      <w:pPr>
        <w:pStyle w:val="ListParagraph"/>
        <w:numPr>
          <w:ilvl w:val="0"/>
          <w:numId w:val="32"/>
        </w:numPr>
        <w:rPr>
          <w:b/>
        </w:rPr>
      </w:pPr>
      <w:r w:rsidRPr="0081701D">
        <w:t>Adapt Service Provision as far as possible to reduce risk.</w:t>
      </w:r>
    </w:p>
    <w:p w:rsidR="0081701D" w:rsidRPr="00CC41AE" w:rsidRDefault="0081701D" w:rsidP="00CC41AE">
      <w:pPr>
        <w:pStyle w:val="ListParagraph"/>
        <w:numPr>
          <w:ilvl w:val="0"/>
          <w:numId w:val="32"/>
        </w:numPr>
        <w:rPr>
          <w:b/>
        </w:rPr>
      </w:pPr>
      <w:r w:rsidRPr="0081701D">
        <w:t xml:space="preserve">Avoid Car Sharing </w:t>
      </w:r>
      <w:r>
        <w:t>a</w:t>
      </w:r>
      <w:r w:rsidRPr="0081701D">
        <w:t>t</w:t>
      </w:r>
      <w:r>
        <w:t xml:space="preserve"> </w:t>
      </w:r>
      <w:r w:rsidRPr="0081701D">
        <w:t>this time</w:t>
      </w:r>
    </w:p>
    <w:p w:rsidR="0081701D" w:rsidRPr="00CC41AE" w:rsidRDefault="0081701D" w:rsidP="00CC41AE">
      <w:pPr>
        <w:pStyle w:val="ListParagraph"/>
        <w:numPr>
          <w:ilvl w:val="0"/>
          <w:numId w:val="32"/>
        </w:numPr>
        <w:rPr>
          <w:b/>
        </w:rPr>
      </w:pPr>
      <w:r w:rsidRPr="0081701D">
        <w:t>Reduce movement within and between buildings</w:t>
      </w:r>
    </w:p>
    <w:p w:rsidR="0081701D" w:rsidRPr="00CC41AE" w:rsidRDefault="0081701D" w:rsidP="00CC41AE">
      <w:pPr>
        <w:pStyle w:val="ListParagraph"/>
        <w:numPr>
          <w:ilvl w:val="0"/>
          <w:numId w:val="32"/>
        </w:numPr>
        <w:rPr>
          <w:b/>
        </w:rPr>
      </w:pPr>
      <w:r w:rsidRPr="0081701D">
        <w:t>Limit Social Interaction when providing support</w:t>
      </w:r>
    </w:p>
    <w:p w:rsidR="0081701D" w:rsidRPr="00CC41AE" w:rsidRDefault="0081701D" w:rsidP="00CC41AE">
      <w:pPr>
        <w:pStyle w:val="ListParagraph"/>
        <w:numPr>
          <w:ilvl w:val="0"/>
          <w:numId w:val="32"/>
        </w:numPr>
        <w:rPr>
          <w:b/>
        </w:rPr>
      </w:pPr>
      <w:r w:rsidRPr="0081701D">
        <w:t>Stay in touch with colleagues who are now dispersed</w:t>
      </w:r>
    </w:p>
    <w:p w:rsidR="0081701D" w:rsidRDefault="0081701D" w:rsidP="00CC41AE">
      <w:pPr>
        <w:rPr>
          <w:b/>
        </w:rPr>
      </w:pPr>
    </w:p>
    <w:p w:rsidR="0081701D" w:rsidRPr="0081701D" w:rsidRDefault="0081701D" w:rsidP="00CC41AE">
      <w:pPr>
        <w:rPr>
          <w:b/>
        </w:rPr>
      </w:pPr>
      <w:r w:rsidRPr="0081701D">
        <w:t>Thank you for all</w:t>
      </w:r>
      <w:r>
        <w:t xml:space="preserve"> </w:t>
      </w:r>
      <w:r w:rsidRPr="0081701D">
        <w:t>your hard work and dedication as we continue to work to ensure that EA supports schools to stay open in line with NI Executive policy.</w:t>
      </w:r>
    </w:p>
    <w:p w:rsidR="0081701D" w:rsidRPr="0081701D" w:rsidRDefault="0081701D" w:rsidP="00CC41AE">
      <w:pPr>
        <w:rPr>
          <w:b/>
        </w:rPr>
      </w:pPr>
      <w:r w:rsidRPr="0081701D">
        <w:t>To maintain critical services to children and young people some staff will continue to visit homes, schools and other educational settings.</w:t>
      </w:r>
    </w:p>
    <w:p w:rsidR="0081701D" w:rsidRDefault="0081701D" w:rsidP="00CC41AE">
      <w:pPr>
        <w:rPr>
          <w:b/>
        </w:rPr>
      </w:pPr>
      <w:r w:rsidRPr="0081701D">
        <w:t>This work directly impacts on</w:t>
      </w:r>
      <w:r>
        <w:t xml:space="preserve"> </w:t>
      </w:r>
      <w:r w:rsidRPr="0081701D">
        <w:t>the health and well-being of vulnerable children and young people and is a priority.</w:t>
      </w:r>
    </w:p>
    <w:p w:rsidR="00D351FA" w:rsidRDefault="00D351FA" w:rsidP="00CC41AE">
      <w:pPr>
        <w:rPr>
          <w:b/>
        </w:rPr>
      </w:pPr>
    </w:p>
    <w:p w:rsidR="00D351FA" w:rsidRPr="0081701D" w:rsidRDefault="00D351FA" w:rsidP="00D351FA">
      <w:pPr>
        <w:autoSpaceDE w:val="0"/>
        <w:autoSpaceDN w:val="0"/>
        <w:adjustRightInd w:val="0"/>
        <w:rPr>
          <w:rFonts w:cstheme="minorHAnsi"/>
          <w:b/>
          <w:bCs/>
          <w:color w:val="000000"/>
        </w:rPr>
      </w:pPr>
      <w:r w:rsidRPr="0081701D">
        <w:rPr>
          <w:rFonts w:cstheme="minorHAnsi"/>
          <w:b/>
          <w:bCs/>
          <w:color w:val="000000"/>
        </w:rPr>
        <w:t>Continue to follow the public health advice and regulations</w:t>
      </w:r>
    </w:p>
    <w:p w:rsidR="00D351FA" w:rsidRDefault="00D351FA" w:rsidP="00D351FA">
      <w:pPr>
        <w:autoSpaceDE w:val="0"/>
        <w:autoSpaceDN w:val="0"/>
        <w:adjustRightInd w:val="0"/>
        <w:rPr>
          <w:rFonts w:cstheme="minorHAnsi"/>
          <w:bCs/>
          <w:color w:val="000000"/>
        </w:rPr>
      </w:pP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If you have symptoms, stay at home, self-isolate and book a test</w:t>
      </w: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Limit social contacts</w:t>
      </w: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Keep your distance</w:t>
      </w: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Wear a face covering</w:t>
      </w: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Wash your hands</w:t>
      </w:r>
    </w:p>
    <w:p w:rsidR="00D351FA" w:rsidRDefault="00D351FA" w:rsidP="00D351FA">
      <w:pPr>
        <w:pStyle w:val="ListParagraph"/>
        <w:numPr>
          <w:ilvl w:val="0"/>
          <w:numId w:val="27"/>
        </w:numPr>
        <w:autoSpaceDE w:val="0"/>
        <w:autoSpaceDN w:val="0"/>
        <w:adjustRightInd w:val="0"/>
        <w:rPr>
          <w:rFonts w:cstheme="minorHAnsi"/>
          <w:bCs/>
          <w:color w:val="000000"/>
        </w:rPr>
      </w:pPr>
      <w:r>
        <w:rPr>
          <w:rFonts w:cstheme="minorHAnsi"/>
          <w:bCs/>
          <w:color w:val="000000"/>
        </w:rPr>
        <w:t xml:space="preserve">Download the </w:t>
      </w:r>
      <w:proofErr w:type="spellStart"/>
      <w:r>
        <w:rPr>
          <w:rFonts w:cstheme="minorHAnsi"/>
          <w:bCs/>
          <w:color w:val="000000"/>
        </w:rPr>
        <w:t>StopCOVID</w:t>
      </w:r>
      <w:proofErr w:type="spellEnd"/>
      <w:r>
        <w:rPr>
          <w:rFonts w:cstheme="minorHAnsi"/>
          <w:bCs/>
          <w:color w:val="000000"/>
        </w:rPr>
        <w:t xml:space="preserve"> NI app</w:t>
      </w:r>
    </w:p>
    <w:p w:rsidR="00193BA3" w:rsidRDefault="00193BA3" w:rsidP="00193BA3">
      <w:pPr>
        <w:autoSpaceDE w:val="0"/>
        <w:autoSpaceDN w:val="0"/>
        <w:adjustRightInd w:val="0"/>
        <w:rPr>
          <w:rFonts w:cstheme="minorHAnsi"/>
          <w:bCs/>
          <w:color w:val="000000"/>
        </w:rPr>
      </w:pPr>
    </w:p>
    <w:p w:rsidR="00193BA3" w:rsidRPr="00CC41AE" w:rsidRDefault="00193BA3" w:rsidP="00CC41AE">
      <w:pPr>
        <w:autoSpaceDE w:val="0"/>
        <w:autoSpaceDN w:val="0"/>
        <w:adjustRightInd w:val="0"/>
        <w:rPr>
          <w:rFonts w:cstheme="minorHAnsi"/>
          <w:b/>
          <w:bCs/>
          <w:color w:val="000000"/>
        </w:rPr>
      </w:pPr>
      <w:r w:rsidRPr="00CC41AE">
        <w:rPr>
          <w:rFonts w:cstheme="minorHAnsi"/>
          <w:b/>
          <w:bCs/>
          <w:color w:val="000000"/>
        </w:rPr>
        <w:t xml:space="preserve">Get up-to-date advice at: </w:t>
      </w:r>
      <w:hyperlink r:id="rId8" w:history="1">
        <w:r w:rsidRPr="00CC41AE">
          <w:rPr>
            <w:b/>
            <w:bCs/>
            <w:color w:val="000000"/>
          </w:rPr>
          <w:t>nidirect.gov.uk/coronavirus</w:t>
        </w:r>
      </w:hyperlink>
    </w:p>
    <w:p w:rsidR="007C05DB" w:rsidRDefault="007C05DB" w:rsidP="00931C44">
      <w:pPr>
        <w:pStyle w:val="Heading2"/>
        <w:rPr>
          <w:rFonts w:asciiTheme="minorHAnsi" w:hAnsiTheme="minorHAnsi" w:cstheme="minorHAnsi"/>
          <w:color w:val="FF0000"/>
          <w:sz w:val="24"/>
          <w:szCs w:val="24"/>
        </w:rPr>
      </w:pPr>
    </w:p>
    <w:p w:rsidR="007C05DB" w:rsidRDefault="007C05DB" w:rsidP="007E272C">
      <w:pPr>
        <w:pStyle w:val="Heading2"/>
        <w:rPr>
          <w:rFonts w:asciiTheme="minorHAnsi" w:hAnsiTheme="minorHAnsi" w:cstheme="minorHAnsi"/>
          <w:color w:val="auto"/>
          <w:sz w:val="36"/>
          <w:szCs w:val="36"/>
        </w:rPr>
      </w:pPr>
      <w:r w:rsidRPr="007E272C">
        <w:rPr>
          <w:rFonts w:asciiTheme="minorHAnsi" w:hAnsiTheme="minorHAnsi" w:cstheme="minorHAnsi"/>
          <w:color w:val="auto"/>
          <w:sz w:val="36"/>
          <w:szCs w:val="36"/>
        </w:rPr>
        <w:t xml:space="preserve">Advice to EA Staff </w:t>
      </w:r>
      <w:r w:rsidR="00457676" w:rsidRPr="007E272C">
        <w:rPr>
          <w:rFonts w:asciiTheme="minorHAnsi" w:hAnsiTheme="minorHAnsi" w:cstheme="minorHAnsi"/>
          <w:color w:val="auto"/>
          <w:sz w:val="36"/>
          <w:szCs w:val="36"/>
        </w:rPr>
        <w:t>W</w:t>
      </w:r>
      <w:r w:rsidRPr="007E272C">
        <w:rPr>
          <w:rFonts w:asciiTheme="minorHAnsi" w:hAnsiTheme="minorHAnsi" w:cstheme="minorHAnsi"/>
          <w:color w:val="auto"/>
          <w:sz w:val="36"/>
          <w:szCs w:val="36"/>
        </w:rPr>
        <w:t xml:space="preserve">orking from </w:t>
      </w:r>
      <w:r w:rsidR="00457676" w:rsidRPr="007E272C">
        <w:rPr>
          <w:rFonts w:asciiTheme="minorHAnsi" w:hAnsiTheme="minorHAnsi" w:cstheme="minorHAnsi"/>
          <w:color w:val="auto"/>
          <w:sz w:val="36"/>
          <w:szCs w:val="36"/>
        </w:rPr>
        <w:t>H</w:t>
      </w:r>
      <w:r w:rsidRPr="007E272C">
        <w:rPr>
          <w:rFonts w:asciiTheme="minorHAnsi" w:hAnsiTheme="minorHAnsi" w:cstheme="minorHAnsi"/>
          <w:color w:val="auto"/>
          <w:sz w:val="36"/>
          <w:szCs w:val="36"/>
        </w:rPr>
        <w:t>ome</w:t>
      </w:r>
      <w:r w:rsidR="00457676" w:rsidRPr="007E272C">
        <w:rPr>
          <w:rFonts w:asciiTheme="minorHAnsi" w:hAnsiTheme="minorHAnsi" w:cstheme="minorHAnsi"/>
          <w:color w:val="auto"/>
          <w:sz w:val="36"/>
          <w:szCs w:val="36"/>
        </w:rPr>
        <w:t xml:space="preserve"> (EA Staff not based in a School)</w:t>
      </w:r>
      <w:r w:rsidR="003932A6">
        <w:rPr>
          <w:rFonts w:asciiTheme="minorHAnsi" w:hAnsiTheme="minorHAnsi" w:cstheme="minorHAnsi"/>
          <w:color w:val="auto"/>
          <w:sz w:val="36"/>
          <w:szCs w:val="36"/>
        </w:rPr>
        <w:t xml:space="preserve"> Nov 27 to Dec 11 2020</w:t>
      </w:r>
    </w:p>
    <w:p w:rsidR="00193BA3" w:rsidRDefault="00193BA3" w:rsidP="00193BA3">
      <w:pPr>
        <w:autoSpaceDE w:val="0"/>
        <w:autoSpaceDN w:val="0"/>
        <w:adjustRightInd w:val="0"/>
        <w:rPr>
          <w:rFonts w:ascii="Calibri" w:hAnsi="Calibri" w:cs="Calibri"/>
          <w:b/>
          <w:bCs/>
          <w:color w:val="000000"/>
          <w:sz w:val="28"/>
          <w:szCs w:val="28"/>
        </w:rPr>
      </w:pPr>
      <w:r w:rsidRPr="00193BA3">
        <w:rPr>
          <w:rFonts w:ascii="Calibri" w:hAnsi="Calibri" w:cs="Calibri"/>
          <w:b/>
          <w:bCs/>
          <w:color w:val="000000"/>
          <w:sz w:val="28"/>
          <w:szCs w:val="28"/>
        </w:rPr>
        <w:t>This information sheet is for staff who are working from home.</w:t>
      </w:r>
    </w:p>
    <w:p w:rsidR="00193BA3" w:rsidRDefault="00193BA3" w:rsidP="00193BA3">
      <w:pPr>
        <w:autoSpaceDE w:val="0"/>
        <w:autoSpaceDN w:val="0"/>
        <w:adjustRightInd w:val="0"/>
        <w:rPr>
          <w:rFonts w:ascii="Calibri" w:hAnsi="Calibri" w:cs="Calibri"/>
          <w:color w:val="000000"/>
        </w:rPr>
      </w:pPr>
    </w:p>
    <w:p w:rsidR="00193BA3" w:rsidRPr="00193BA3" w:rsidRDefault="00193BA3" w:rsidP="00193BA3">
      <w:pPr>
        <w:autoSpaceDE w:val="0"/>
        <w:autoSpaceDN w:val="0"/>
        <w:adjustRightInd w:val="0"/>
        <w:rPr>
          <w:rFonts w:ascii="Calibri" w:hAnsi="Calibri" w:cs="Calibri"/>
          <w:color w:val="000000"/>
        </w:rPr>
      </w:pPr>
      <w:r w:rsidRPr="00193BA3">
        <w:rPr>
          <w:rFonts w:ascii="Calibri" w:hAnsi="Calibri" w:cs="Calibri"/>
          <w:color w:val="000000"/>
        </w:rPr>
        <w:lastRenderedPageBreak/>
        <w:t>The NI Executive has announced enhanced restrictions which will be in place from Friday 27thNovember until Friday 11thDecember.</w:t>
      </w:r>
      <w:r>
        <w:rPr>
          <w:rFonts w:ascii="Calibri" w:hAnsi="Calibri" w:cs="Calibri"/>
          <w:color w:val="000000"/>
        </w:rPr>
        <w:t xml:space="preserve">  </w:t>
      </w:r>
      <w:r w:rsidRPr="00193BA3">
        <w:rPr>
          <w:rFonts w:ascii="Calibri" w:hAnsi="Calibri" w:cs="Calibri"/>
          <w:color w:val="000000"/>
        </w:rPr>
        <w:t>Please follow the NI Executive guidance.</w:t>
      </w:r>
    </w:p>
    <w:p w:rsidR="00193BA3" w:rsidRDefault="00193BA3" w:rsidP="00CC41AE">
      <w:pPr>
        <w:rPr>
          <w:b/>
          <w:bCs/>
        </w:rPr>
      </w:pPr>
      <w:r w:rsidRPr="00193BA3">
        <w:t>This information sheet has been developed to clarify how these restrictions will impact on you as you continue to work to ensure that EA supports schools to stay open.</w:t>
      </w:r>
    </w:p>
    <w:p w:rsidR="00193BA3" w:rsidRDefault="00193BA3" w:rsidP="00CC41AE">
      <w:pPr>
        <w:rPr>
          <w:b/>
          <w:bCs/>
        </w:rPr>
      </w:pPr>
    </w:p>
    <w:p w:rsidR="00193BA3" w:rsidRPr="00CC41AE" w:rsidRDefault="00193BA3" w:rsidP="00CC41AE">
      <w:pPr>
        <w:pStyle w:val="ListParagraph"/>
        <w:numPr>
          <w:ilvl w:val="0"/>
          <w:numId w:val="33"/>
        </w:numPr>
        <w:rPr>
          <w:rFonts w:cstheme="minorHAnsi"/>
          <w:b/>
        </w:rPr>
      </w:pPr>
      <w:r w:rsidRPr="00CC41AE">
        <w:rPr>
          <w:rFonts w:cstheme="minorHAnsi"/>
        </w:rPr>
        <w:t>If you must attend building ensure you have permissions in place.</w:t>
      </w:r>
    </w:p>
    <w:p w:rsidR="00193BA3" w:rsidRPr="00CC41AE" w:rsidRDefault="00193BA3" w:rsidP="00CC41AE">
      <w:pPr>
        <w:pStyle w:val="ListParagraph"/>
        <w:numPr>
          <w:ilvl w:val="0"/>
          <w:numId w:val="33"/>
        </w:numPr>
        <w:rPr>
          <w:rFonts w:cstheme="minorHAnsi"/>
          <w:b/>
        </w:rPr>
      </w:pPr>
      <w:r w:rsidRPr="00CC41AE">
        <w:rPr>
          <w:rFonts w:cstheme="minorHAnsi"/>
        </w:rPr>
        <w:t>Use Virtual Communication by default</w:t>
      </w:r>
    </w:p>
    <w:p w:rsidR="00193BA3" w:rsidRPr="00CC41AE" w:rsidRDefault="00193BA3" w:rsidP="00CC41AE">
      <w:pPr>
        <w:pStyle w:val="ListParagraph"/>
        <w:numPr>
          <w:ilvl w:val="0"/>
          <w:numId w:val="33"/>
        </w:numPr>
        <w:rPr>
          <w:rFonts w:cstheme="minorHAnsi"/>
          <w:b/>
        </w:rPr>
      </w:pPr>
      <w:r w:rsidRPr="00CC41AE">
        <w:rPr>
          <w:rFonts w:cstheme="minorHAnsi"/>
        </w:rPr>
        <w:t>Face to face meetings only where unavoidable and remain distanced</w:t>
      </w:r>
    </w:p>
    <w:p w:rsidR="00193BA3" w:rsidRPr="00CC41AE" w:rsidRDefault="00193BA3" w:rsidP="00CC41AE">
      <w:pPr>
        <w:pStyle w:val="ListParagraph"/>
        <w:numPr>
          <w:ilvl w:val="0"/>
          <w:numId w:val="33"/>
        </w:numPr>
        <w:rPr>
          <w:rFonts w:cstheme="minorHAnsi"/>
          <w:b/>
        </w:rPr>
      </w:pPr>
      <w:r w:rsidRPr="00CC41AE">
        <w:rPr>
          <w:rFonts w:cstheme="minorHAnsi"/>
        </w:rPr>
        <w:t>Work from Home where possible</w:t>
      </w:r>
    </w:p>
    <w:p w:rsidR="00193BA3" w:rsidRPr="00CC41AE" w:rsidRDefault="00193BA3" w:rsidP="00CC41AE">
      <w:pPr>
        <w:pStyle w:val="ListParagraph"/>
        <w:numPr>
          <w:ilvl w:val="0"/>
          <w:numId w:val="33"/>
        </w:numPr>
        <w:rPr>
          <w:rFonts w:cstheme="minorHAnsi"/>
          <w:b/>
        </w:rPr>
      </w:pPr>
      <w:r w:rsidRPr="00CC41AE">
        <w:rPr>
          <w:rFonts w:cstheme="minorHAnsi"/>
        </w:rPr>
        <w:t>Respond during normal business hours</w:t>
      </w:r>
    </w:p>
    <w:p w:rsidR="00193BA3" w:rsidRPr="00CC41AE" w:rsidRDefault="00193BA3" w:rsidP="00CC41AE">
      <w:pPr>
        <w:pStyle w:val="ListParagraph"/>
        <w:numPr>
          <w:ilvl w:val="0"/>
          <w:numId w:val="33"/>
        </w:numPr>
        <w:rPr>
          <w:rFonts w:cstheme="minorHAnsi"/>
          <w:b/>
        </w:rPr>
      </w:pPr>
      <w:r w:rsidRPr="00CC41AE">
        <w:rPr>
          <w:rFonts w:cstheme="minorHAnsi"/>
        </w:rPr>
        <w:t>Remember to ensure a confidential environment</w:t>
      </w:r>
    </w:p>
    <w:p w:rsidR="00193BA3" w:rsidRPr="00CC41AE" w:rsidRDefault="00193BA3" w:rsidP="00CC41AE">
      <w:pPr>
        <w:pStyle w:val="ListParagraph"/>
        <w:numPr>
          <w:ilvl w:val="0"/>
          <w:numId w:val="33"/>
        </w:numPr>
        <w:rPr>
          <w:rFonts w:cstheme="minorHAnsi"/>
          <w:b/>
        </w:rPr>
      </w:pPr>
      <w:r w:rsidRPr="00CC41AE">
        <w:rPr>
          <w:rFonts w:cstheme="minorHAnsi"/>
        </w:rPr>
        <w:t>Stay active with your household bubble</w:t>
      </w:r>
    </w:p>
    <w:p w:rsidR="00193BA3" w:rsidRPr="00CC41AE" w:rsidRDefault="00193BA3" w:rsidP="00CC41AE">
      <w:pPr>
        <w:pStyle w:val="ListParagraph"/>
        <w:numPr>
          <w:ilvl w:val="0"/>
          <w:numId w:val="33"/>
        </w:numPr>
        <w:rPr>
          <w:rFonts w:cstheme="minorHAnsi"/>
          <w:b/>
        </w:rPr>
      </w:pPr>
      <w:r w:rsidRPr="00CC41AE">
        <w:rPr>
          <w:rFonts w:cstheme="minorHAnsi"/>
        </w:rPr>
        <w:t>Do your best to present a professional backdrop</w:t>
      </w:r>
    </w:p>
    <w:p w:rsidR="00193BA3" w:rsidRPr="00CC41AE" w:rsidRDefault="00193BA3" w:rsidP="00CC41AE">
      <w:pPr>
        <w:pStyle w:val="ListParagraph"/>
        <w:numPr>
          <w:ilvl w:val="0"/>
          <w:numId w:val="33"/>
        </w:numPr>
        <w:rPr>
          <w:rFonts w:cstheme="minorHAnsi"/>
          <w:b/>
        </w:rPr>
      </w:pPr>
      <w:r w:rsidRPr="00CC41AE">
        <w:rPr>
          <w:rFonts w:cstheme="minorHAnsi"/>
        </w:rPr>
        <w:t>Stay in touch with colleagues who are now dispersed</w:t>
      </w:r>
    </w:p>
    <w:p w:rsidR="00193BA3" w:rsidRDefault="00193BA3" w:rsidP="00CC41AE">
      <w:pPr>
        <w:rPr>
          <w:rFonts w:cstheme="minorHAnsi"/>
          <w:b/>
        </w:rPr>
      </w:pPr>
    </w:p>
    <w:p w:rsidR="00193BA3" w:rsidRPr="00193BA3" w:rsidRDefault="00193BA3" w:rsidP="00CC41AE">
      <w:pPr>
        <w:rPr>
          <w:rFonts w:cstheme="minorHAnsi"/>
          <w:b/>
        </w:rPr>
      </w:pPr>
      <w:r w:rsidRPr="00193BA3">
        <w:rPr>
          <w:rFonts w:cstheme="minorHAnsi"/>
        </w:rPr>
        <w:t>Thank you for all your hard work and dedication as we continue to work to ensure that EA supports schools to stay open in line with NI Executive policy.</w:t>
      </w:r>
    </w:p>
    <w:p w:rsidR="00193BA3" w:rsidRPr="00193BA3" w:rsidRDefault="00193BA3" w:rsidP="00CC41AE">
      <w:pPr>
        <w:rPr>
          <w:rFonts w:cstheme="minorHAnsi"/>
          <w:b/>
        </w:rPr>
      </w:pPr>
      <w:r w:rsidRPr="00193BA3">
        <w:rPr>
          <w:rFonts w:cstheme="minorHAnsi"/>
        </w:rPr>
        <w:t>To ensure organisational resilience during the pandemic</w:t>
      </w:r>
      <w:r>
        <w:rPr>
          <w:rFonts w:cstheme="minorHAnsi"/>
        </w:rPr>
        <w:t xml:space="preserve"> </w:t>
      </w:r>
      <w:r w:rsidRPr="00193BA3">
        <w:rPr>
          <w:rFonts w:cstheme="minorHAnsi"/>
        </w:rPr>
        <w:t>other staff have been dispersed from EA buildings.</w:t>
      </w:r>
      <w:r>
        <w:rPr>
          <w:rFonts w:cstheme="minorHAnsi"/>
        </w:rPr>
        <w:t xml:space="preserve"> </w:t>
      </w:r>
      <w:r w:rsidRPr="00193BA3">
        <w:rPr>
          <w:rFonts w:cstheme="minorHAnsi"/>
        </w:rPr>
        <w:t>This is to enable business continuity in the event of a confirmed case in an EA building, team or service function.</w:t>
      </w:r>
    </w:p>
    <w:p w:rsidR="00193BA3" w:rsidRDefault="00193BA3" w:rsidP="00CC41AE">
      <w:pPr>
        <w:rPr>
          <w:rFonts w:cstheme="minorHAnsi"/>
          <w:b/>
        </w:rPr>
      </w:pPr>
      <w:r w:rsidRPr="00193BA3">
        <w:rPr>
          <w:rFonts w:cstheme="minorHAnsi"/>
        </w:rPr>
        <w:t>Buildings remain closed for public access at this time.</w:t>
      </w:r>
    </w:p>
    <w:p w:rsidR="00193BA3" w:rsidRDefault="00193BA3" w:rsidP="00CC41AE">
      <w:pPr>
        <w:rPr>
          <w:rFonts w:cstheme="minorHAnsi"/>
          <w:b/>
        </w:rPr>
      </w:pPr>
    </w:p>
    <w:p w:rsidR="00193BA3" w:rsidRPr="0081701D" w:rsidRDefault="00193BA3" w:rsidP="00193BA3">
      <w:pPr>
        <w:autoSpaceDE w:val="0"/>
        <w:autoSpaceDN w:val="0"/>
        <w:adjustRightInd w:val="0"/>
        <w:rPr>
          <w:rFonts w:cstheme="minorHAnsi"/>
          <w:b/>
          <w:bCs/>
          <w:color w:val="000000"/>
        </w:rPr>
      </w:pPr>
      <w:r w:rsidRPr="0081701D">
        <w:rPr>
          <w:rFonts w:cstheme="minorHAnsi"/>
          <w:b/>
          <w:bCs/>
          <w:color w:val="000000"/>
        </w:rPr>
        <w:t>Continue to follow the public health advice and regulations</w:t>
      </w:r>
    </w:p>
    <w:p w:rsidR="00193BA3" w:rsidRDefault="00193BA3" w:rsidP="00193BA3">
      <w:pPr>
        <w:autoSpaceDE w:val="0"/>
        <w:autoSpaceDN w:val="0"/>
        <w:adjustRightInd w:val="0"/>
        <w:rPr>
          <w:rFonts w:cstheme="minorHAnsi"/>
          <w:bCs/>
          <w:color w:val="000000"/>
        </w:rPr>
      </w:pPr>
    </w:p>
    <w:p w:rsidR="00193BA3"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If you have symptoms, stay at home, self-isolate and book a test</w:t>
      </w:r>
    </w:p>
    <w:p w:rsidR="00193BA3"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Limit social contacts</w:t>
      </w:r>
    </w:p>
    <w:p w:rsidR="00193BA3"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Keep your distance</w:t>
      </w:r>
    </w:p>
    <w:p w:rsidR="00193BA3"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Wear a face covering</w:t>
      </w:r>
    </w:p>
    <w:p w:rsidR="00193BA3"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Wash your hands</w:t>
      </w:r>
    </w:p>
    <w:p w:rsidR="00193BA3" w:rsidRPr="0081701D" w:rsidRDefault="00193BA3" w:rsidP="00193BA3">
      <w:pPr>
        <w:pStyle w:val="ListParagraph"/>
        <w:numPr>
          <w:ilvl w:val="0"/>
          <w:numId w:val="27"/>
        </w:numPr>
        <w:autoSpaceDE w:val="0"/>
        <w:autoSpaceDN w:val="0"/>
        <w:adjustRightInd w:val="0"/>
        <w:rPr>
          <w:rFonts w:cstheme="minorHAnsi"/>
          <w:bCs/>
          <w:color w:val="000000"/>
        </w:rPr>
      </w:pPr>
      <w:r>
        <w:rPr>
          <w:rFonts w:cstheme="minorHAnsi"/>
          <w:bCs/>
          <w:color w:val="000000"/>
        </w:rPr>
        <w:t xml:space="preserve">Download the </w:t>
      </w:r>
      <w:proofErr w:type="spellStart"/>
      <w:r>
        <w:rPr>
          <w:rFonts w:cstheme="minorHAnsi"/>
          <w:bCs/>
          <w:color w:val="000000"/>
        </w:rPr>
        <w:t>StopCOVID</w:t>
      </w:r>
      <w:proofErr w:type="spellEnd"/>
      <w:r>
        <w:rPr>
          <w:rFonts w:cstheme="minorHAnsi"/>
          <w:bCs/>
          <w:color w:val="000000"/>
        </w:rPr>
        <w:t xml:space="preserve"> NI app</w:t>
      </w:r>
    </w:p>
    <w:p w:rsidR="007C05DB" w:rsidRDefault="007C05DB" w:rsidP="00931C44">
      <w:pPr>
        <w:pStyle w:val="Heading2"/>
        <w:rPr>
          <w:rFonts w:asciiTheme="minorHAnsi" w:hAnsiTheme="minorHAnsi" w:cstheme="minorHAnsi"/>
          <w:color w:val="FF0000"/>
          <w:sz w:val="24"/>
          <w:szCs w:val="24"/>
        </w:rPr>
      </w:pPr>
    </w:p>
    <w:p w:rsidR="00193BA3" w:rsidRPr="00CC41AE" w:rsidRDefault="00193BA3" w:rsidP="00CC41AE">
      <w:pPr>
        <w:autoSpaceDE w:val="0"/>
        <w:autoSpaceDN w:val="0"/>
        <w:adjustRightInd w:val="0"/>
        <w:rPr>
          <w:rFonts w:cstheme="minorHAnsi"/>
          <w:b/>
          <w:bCs/>
          <w:color w:val="000000"/>
        </w:rPr>
      </w:pPr>
      <w:r w:rsidRPr="00CC41AE">
        <w:rPr>
          <w:rFonts w:cstheme="minorHAnsi"/>
          <w:b/>
          <w:bCs/>
          <w:color w:val="000000"/>
        </w:rPr>
        <w:t xml:space="preserve">Get up-to-date advice at: </w:t>
      </w:r>
      <w:hyperlink r:id="rId9" w:history="1">
        <w:r w:rsidRPr="00CC41AE">
          <w:rPr>
            <w:b/>
            <w:bCs/>
            <w:color w:val="000000"/>
          </w:rPr>
          <w:t>nidirect.gov.uk/coronavirus</w:t>
        </w:r>
      </w:hyperlink>
    </w:p>
    <w:p w:rsidR="00193BA3" w:rsidRPr="00CC41AE" w:rsidRDefault="00193BA3" w:rsidP="00CC41AE">
      <w:pPr>
        <w:autoSpaceDE w:val="0"/>
        <w:autoSpaceDN w:val="0"/>
        <w:adjustRightInd w:val="0"/>
        <w:rPr>
          <w:rFonts w:cstheme="minorHAnsi"/>
          <w:b/>
          <w:bCs/>
          <w:color w:val="000000"/>
        </w:rPr>
      </w:pPr>
    </w:p>
    <w:p w:rsidR="00931C44" w:rsidRPr="00931C44" w:rsidRDefault="009F370B" w:rsidP="00931C44">
      <w:pPr>
        <w:pStyle w:val="Heading2"/>
        <w:rPr>
          <w:rFonts w:asciiTheme="minorHAnsi" w:hAnsiTheme="minorHAnsi" w:cstheme="minorHAnsi"/>
          <w:color w:val="auto"/>
          <w:sz w:val="36"/>
          <w:szCs w:val="36"/>
        </w:rPr>
      </w:pPr>
      <w:r>
        <w:rPr>
          <w:rFonts w:asciiTheme="minorHAnsi" w:hAnsiTheme="minorHAnsi" w:cstheme="minorHAnsi"/>
          <w:color w:val="auto"/>
          <w:sz w:val="36"/>
          <w:szCs w:val="36"/>
        </w:rPr>
        <w:t>Christmas Family Appeal</w:t>
      </w:r>
      <w:r w:rsidR="00C21005">
        <w:rPr>
          <w:rFonts w:asciiTheme="minorHAnsi" w:hAnsiTheme="minorHAnsi" w:cstheme="minorHAnsi"/>
          <w:color w:val="auto"/>
          <w:sz w:val="36"/>
          <w:szCs w:val="36"/>
        </w:rPr>
        <w:t xml:space="preserve"> 2020</w:t>
      </w:r>
    </w:p>
    <w:p w:rsidR="00046C5B" w:rsidRDefault="00046C5B" w:rsidP="00931C44">
      <w:r w:rsidRPr="00931C44">
        <w:t xml:space="preserve">We are delighted to be supporting the </w:t>
      </w:r>
      <w:r w:rsidRPr="00931C44">
        <w:rPr>
          <w:b/>
          <w:bCs/>
        </w:rPr>
        <w:t>Christmas Family Appeal</w:t>
      </w:r>
      <w:r w:rsidRPr="00931C44">
        <w:t xml:space="preserve"> again this year. Last year you generously raised over 2300 toys </w:t>
      </w:r>
      <w:r w:rsidR="00931C44">
        <w:t>for this Appeal as part of an Education Authority (EA)</w:t>
      </w:r>
      <w:r w:rsidRPr="00931C44">
        <w:t xml:space="preserve"> wide campaign.</w:t>
      </w:r>
    </w:p>
    <w:p w:rsidR="00931C44" w:rsidRPr="00931C44" w:rsidRDefault="00931C44" w:rsidP="00931C44"/>
    <w:p w:rsidR="00931C44" w:rsidRDefault="00046C5B" w:rsidP="00931C44">
      <w:r w:rsidRPr="00931C44">
        <w:t xml:space="preserve">While the world has changed in the last 12 months, the need hasn't. In fact the need is greater now more than ever. This year’s Appeal is very different from any that the charities (Salvation Army and St Vincent de Paul) have managed in the appeal’s 40+ year history due to the impact of COVID-19. </w:t>
      </w:r>
    </w:p>
    <w:p w:rsidR="00931C44" w:rsidRDefault="00931C44" w:rsidP="00931C44"/>
    <w:p w:rsidR="00046C5B" w:rsidRDefault="00046C5B" w:rsidP="00931C44">
      <w:r w:rsidRPr="00931C44">
        <w:t>However, the charities and EA remain committed to ensuring that no child or young person in Northern Ireland wakes up without a gift under their tree on Christmas morning and your support is crucial in helping us achieve this.</w:t>
      </w:r>
    </w:p>
    <w:p w:rsidR="00931C44" w:rsidRPr="00931C44" w:rsidRDefault="00931C44" w:rsidP="00931C44"/>
    <w:p w:rsidR="00046C5B" w:rsidRPr="00931C44" w:rsidRDefault="00046C5B" w:rsidP="00931C44">
      <w:pPr>
        <w:rPr>
          <w:b/>
          <w:bCs/>
        </w:rPr>
      </w:pPr>
      <w:r w:rsidRPr="00931C44">
        <w:rPr>
          <w:b/>
          <w:bCs/>
        </w:rPr>
        <w:t xml:space="preserve">A new approach </w:t>
      </w:r>
    </w:p>
    <w:p w:rsidR="00046C5B" w:rsidRDefault="00046C5B" w:rsidP="00931C44">
      <w:r w:rsidRPr="00931C44">
        <w:t>Due to restrictions the charities are encouraging online monetary donations for gift vouchers to empower parents and guardians to choose gifts for those in need themselves.</w:t>
      </w:r>
    </w:p>
    <w:p w:rsidR="00931C44" w:rsidRPr="00931C44" w:rsidRDefault="00931C44" w:rsidP="00931C44"/>
    <w:p w:rsidR="00046C5B" w:rsidRDefault="00046C5B" w:rsidP="00931C44">
      <w:r w:rsidRPr="00931C44">
        <w:t xml:space="preserve">By making a donation before </w:t>
      </w:r>
      <w:r w:rsidRPr="00931C44">
        <w:rPr>
          <w:b/>
          <w:bCs/>
        </w:rPr>
        <w:t xml:space="preserve">Tuesday, 15 December 2020 </w:t>
      </w:r>
      <w:r w:rsidRPr="00931C44">
        <w:t>to our Christmas Family Appeal you will help us make this Christmas as ‘</w:t>
      </w:r>
      <w:r w:rsidRPr="00931C44">
        <w:rPr>
          <w:i/>
          <w:iCs/>
        </w:rPr>
        <w:t>magical’</w:t>
      </w:r>
      <w:r w:rsidRPr="00931C44">
        <w:t xml:space="preserve"> as it can be for all our children and young people.</w:t>
      </w:r>
    </w:p>
    <w:p w:rsidR="00931C44" w:rsidRPr="00931C44" w:rsidRDefault="00931C44" w:rsidP="00931C44"/>
    <w:p w:rsidR="00046C5B" w:rsidRDefault="00046C5B" w:rsidP="00931C44">
      <w:r w:rsidRPr="00931C44">
        <w:t xml:space="preserve">We are encouraging as many staff and schools as possible to support this Appeal by donating online for the 100,000 plus local children aged from new born to 16 years old. </w:t>
      </w:r>
    </w:p>
    <w:p w:rsidR="00931C44" w:rsidRPr="00931C44" w:rsidRDefault="00931C44" w:rsidP="00931C44"/>
    <w:p w:rsidR="00046C5B" w:rsidRPr="00931C44" w:rsidRDefault="00046C5B" w:rsidP="00931C44">
      <w:r w:rsidRPr="00931C44">
        <w:t xml:space="preserve">Your donation could go towards for example: </w:t>
      </w:r>
    </w:p>
    <w:p w:rsidR="00046C5B" w:rsidRPr="00931C44" w:rsidRDefault="00046C5B" w:rsidP="00931C44">
      <w:pPr>
        <w:numPr>
          <w:ilvl w:val="0"/>
          <w:numId w:val="25"/>
        </w:numPr>
        <w:contextualSpacing/>
        <w:rPr>
          <w:rFonts w:eastAsia="Times New Roman"/>
        </w:rPr>
      </w:pPr>
      <w:r w:rsidRPr="00931C44">
        <w:rPr>
          <w:rFonts w:eastAsia="Times New Roman"/>
          <w:b/>
          <w:bCs/>
        </w:rPr>
        <w:t>£5</w:t>
      </w:r>
      <w:r w:rsidRPr="00931C44">
        <w:rPr>
          <w:rFonts w:eastAsia="Times New Roman"/>
        </w:rPr>
        <w:t xml:space="preserve"> for a stocking filler</w:t>
      </w:r>
    </w:p>
    <w:p w:rsidR="00046C5B" w:rsidRPr="00931C44" w:rsidRDefault="00046C5B" w:rsidP="00931C44">
      <w:pPr>
        <w:numPr>
          <w:ilvl w:val="0"/>
          <w:numId w:val="25"/>
        </w:numPr>
        <w:contextualSpacing/>
        <w:rPr>
          <w:rFonts w:eastAsia="Times New Roman"/>
        </w:rPr>
      </w:pPr>
      <w:r w:rsidRPr="00931C44">
        <w:rPr>
          <w:rFonts w:eastAsia="Times New Roman"/>
          <w:b/>
          <w:bCs/>
        </w:rPr>
        <w:t>£10</w:t>
      </w:r>
      <w:r w:rsidRPr="00931C44">
        <w:rPr>
          <w:rFonts w:eastAsia="Times New Roman"/>
        </w:rPr>
        <w:t xml:space="preserve"> towards a book so a parent can read their child a bedtime story on Christmas Eve; or</w:t>
      </w:r>
    </w:p>
    <w:p w:rsidR="00046C5B" w:rsidRPr="00931C44" w:rsidRDefault="00046C5B" w:rsidP="00931C44">
      <w:pPr>
        <w:numPr>
          <w:ilvl w:val="0"/>
          <w:numId w:val="25"/>
        </w:numPr>
        <w:contextualSpacing/>
        <w:rPr>
          <w:rFonts w:eastAsia="Times New Roman"/>
        </w:rPr>
      </w:pPr>
      <w:r w:rsidRPr="00931C44">
        <w:rPr>
          <w:rFonts w:eastAsia="Times New Roman"/>
          <w:b/>
          <w:bCs/>
        </w:rPr>
        <w:t>£15</w:t>
      </w:r>
      <w:r w:rsidRPr="00931C44">
        <w:rPr>
          <w:rFonts w:eastAsia="Times New Roman"/>
        </w:rPr>
        <w:t xml:space="preserve"> for a fun game, item of clothing or other surprise gift.</w:t>
      </w:r>
    </w:p>
    <w:p w:rsidR="00046C5B" w:rsidRPr="00931C44" w:rsidRDefault="00046C5B" w:rsidP="00931C44">
      <w:pPr>
        <w:ind w:left="720"/>
        <w:contextualSpacing/>
      </w:pPr>
    </w:p>
    <w:p w:rsidR="00046C5B" w:rsidRPr="00931C44" w:rsidRDefault="00046C5B" w:rsidP="00931C44">
      <w:r w:rsidRPr="00931C44">
        <w:t>To make an online donation please visit</w:t>
      </w:r>
      <w:r w:rsidR="000318AA">
        <w:t xml:space="preserve"> the</w:t>
      </w:r>
      <w:r w:rsidRPr="00931C44">
        <w:t xml:space="preserve"> </w:t>
      </w:r>
      <w:hyperlink r:id="rId10" w:history="1">
        <w:r w:rsidR="000318AA">
          <w:rPr>
            <w:rStyle w:val="Hyperlink"/>
          </w:rPr>
          <w:t>EA Christmas Family Appeal Fundraiser Page</w:t>
        </w:r>
      </w:hyperlink>
    </w:p>
    <w:p w:rsidR="00046C5B" w:rsidRPr="00931C44" w:rsidRDefault="00046C5B" w:rsidP="00931C44"/>
    <w:p w:rsidR="00046C5B" w:rsidRPr="00931C44" w:rsidRDefault="00046C5B" w:rsidP="00931C44">
      <w:r w:rsidRPr="00931C44">
        <w:t>Your donation big or small is very gratefully received and will make such a difference.</w:t>
      </w:r>
    </w:p>
    <w:p w:rsidR="00046C5B" w:rsidRPr="00931C44" w:rsidRDefault="00046C5B" w:rsidP="00931C44">
      <w:pPr>
        <w:rPr>
          <w:color w:val="1F497D"/>
        </w:rPr>
      </w:pPr>
    </w:p>
    <w:p w:rsidR="00931C44" w:rsidRPr="00931C44" w:rsidRDefault="00046C5B" w:rsidP="00931C44">
      <w:pPr>
        <w:rPr>
          <w:color w:val="000000"/>
        </w:rPr>
      </w:pPr>
      <w:r w:rsidRPr="00931C44">
        <w:t>This charity initiative forms part of a ‘Giving Back’ theme within our Health and Wellbeing Strategy, which recognises the value and importance of supporting charity and volunteering initiatives within the local community</w:t>
      </w:r>
      <w:r w:rsidRPr="00931C44">
        <w:rPr>
          <w:color w:val="000000"/>
        </w:rPr>
        <w:t>.</w:t>
      </w:r>
    </w:p>
    <w:p w:rsidR="00046C5B" w:rsidRPr="00931C44" w:rsidRDefault="00046C5B" w:rsidP="00931C44">
      <w:pPr>
        <w:rPr>
          <w:color w:val="000000"/>
        </w:rPr>
      </w:pPr>
    </w:p>
    <w:p w:rsidR="00931C44" w:rsidRDefault="00046C5B" w:rsidP="005A36CD">
      <w:pPr>
        <w:rPr>
          <w:rStyle w:val="Hyperlink"/>
        </w:rPr>
      </w:pPr>
      <w:r w:rsidRPr="00931C44">
        <w:t xml:space="preserve">For more information check out the </w:t>
      </w:r>
      <w:hyperlink r:id="rId11" w:history="1">
        <w:r w:rsidRPr="00931C44">
          <w:rPr>
            <w:rStyle w:val="Hyperlink"/>
          </w:rPr>
          <w:t xml:space="preserve">EA HealthWell Hub </w:t>
        </w:r>
      </w:hyperlink>
      <w:r w:rsidR="00931C44">
        <w:t xml:space="preserve">or contact the Health and Wellbeing Team by emailing, </w:t>
      </w:r>
      <w:hyperlink r:id="rId12" w:history="1">
        <w:r w:rsidRPr="00931C44">
          <w:rPr>
            <w:rStyle w:val="Hyperlink"/>
          </w:rPr>
          <w:t>healthandwellbeing@eani.org.uk</w:t>
        </w:r>
      </w:hyperlink>
    </w:p>
    <w:p w:rsidR="00CC41AE" w:rsidRDefault="00CC41AE" w:rsidP="005A36CD">
      <w:pPr>
        <w:rPr>
          <w:lang w:eastAsia="en-GB"/>
        </w:rPr>
      </w:pPr>
    </w:p>
    <w:p w:rsidR="00BC28A0" w:rsidRPr="00BC28A0" w:rsidRDefault="00BC28A0" w:rsidP="00BC28A0">
      <w:pPr>
        <w:pStyle w:val="Heading2"/>
        <w:rPr>
          <w:rFonts w:asciiTheme="minorHAnsi" w:hAnsiTheme="minorHAnsi" w:cstheme="minorHAnsi"/>
          <w:color w:val="auto"/>
          <w:sz w:val="36"/>
          <w:szCs w:val="36"/>
        </w:rPr>
      </w:pPr>
      <w:r w:rsidRPr="00BC28A0">
        <w:rPr>
          <w:rFonts w:asciiTheme="minorHAnsi" w:hAnsiTheme="minorHAnsi" w:cstheme="minorHAnsi"/>
          <w:color w:val="auto"/>
          <w:sz w:val="36"/>
          <w:szCs w:val="36"/>
        </w:rPr>
        <w:t xml:space="preserve">Lunch and Learn – December Menu </w:t>
      </w:r>
    </w:p>
    <w:p w:rsidR="00BC28A0" w:rsidRDefault="00BC28A0" w:rsidP="00BC28A0">
      <w:pPr>
        <w:rPr>
          <w:color w:val="1F497D"/>
        </w:rPr>
      </w:pPr>
    </w:p>
    <w:p w:rsidR="00CC41AE" w:rsidRDefault="00BC28A0" w:rsidP="00BC28A0">
      <w:r>
        <w:t>The very popular Lunch and Learn series of sessions continues every Thursday, please check out the new ‘Menu’ of events for December.</w:t>
      </w:r>
    </w:p>
    <w:p w:rsidR="00CC41AE" w:rsidRDefault="00CC41AE" w:rsidP="00BC28A0"/>
    <w:p w:rsidR="00BC28A0" w:rsidRDefault="00BC28A0" w:rsidP="00BC28A0">
      <w:bookmarkStart w:id="0" w:name="_GoBack"/>
      <w:bookmarkEnd w:id="0"/>
      <w:r>
        <w:rPr>
          <w:color w:val="1F497D"/>
        </w:rPr>
        <w:t xml:space="preserve">Click </w:t>
      </w:r>
      <w:hyperlink r:id="rId13" w:history="1">
        <w:r>
          <w:rPr>
            <w:rStyle w:val="Hyperlink"/>
          </w:rPr>
          <w:t>here</w:t>
        </w:r>
      </w:hyperlink>
      <w:r>
        <w:rPr>
          <w:color w:val="1F497D"/>
        </w:rPr>
        <w:t xml:space="preserve"> </w:t>
      </w:r>
      <w:r>
        <w:t xml:space="preserve">to access the ‘Menu’ for more information. Please enjoy these bite sized learning opportunities and if you want to contribute please get in touch </w:t>
      </w:r>
      <w:hyperlink r:id="rId14" w:history="1">
        <w:r>
          <w:rPr>
            <w:rStyle w:val="Hyperlink"/>
          </w:rPr>
          <w:t>LunchandLearn@EANI.org.uk</w:t>
        </w:r>
      </w:hyperlink>
    </w:p>
    <w:p w:rsidR="00BC28A0" w:rsidRDefault="00BC28A0" w:rsidP="00BC28A0"/>
    <w:p w:rsidR="001362ED" w:rsidRPr="006D3B87" w:rsidRDefault="001362ED" w:rsidP="00BD334A">
      <w:pPr>
        <w:rPr>
          <w:rFonts w:cstheme="minorHAnsi"/>
          <w:sz w:val="22"/>
          <w:szCs w:val="22"/>
        </w:rPr>
      </w:pPr>
    </w:p>
    <w:p w:rsidR="00C3093A" w:rsidRPr="006D3B87" w:rsidRDefault="00363C0D" w:rsidP="006D3B87">
      <w:pPr>
        <w:pStyle w:val="Heading2"/>
        <w:rPr>
          <w:rFonts w:asciiTheme="minorHAnsi" w:hAnsiTheme="minorHAnsi" w:cstheme="minorHAnsi"/>
          <w:color w:val="auto"/>
          <w:sz w:val="36"/>
          <w:szCs w:val="36"/>
        </w:rPr>
      </w:pPr>
      <w:r>
        <w:rPr>
          <w:rFonts w:asciiTheme="minorHAnsi" w:hAnsiTheme="minorHAnsi" w:cstheme="minorHAnsi"/>
          <w:color w:val="auto"/>
          <w:sz w:val="36"/>
          <w:szCs w:val="36"/>
        </w:rPr>
        <w:t>W</w:t>
      </w:r>
      <w:r w:rsidR="00C3093A" w:rsidRPr="006D3B87">
        <w:rPr>
          <w:rFonts w:asciiTheme="minorHAnsi" w:hAnsiTheme="minorHAnsi" w:cstheme="minorHAnsi"/>
          <w:color w:val="auto"/>
          <w:sz w:val="36"/>
          <w:szCs w:val="36"/>
        </w:rPr>
        <w:t>e want to hear from you</w:t>
      </w:r>
    </w:p>
    <w:p w:rsidR="00C3093A" w:rsidRPr="006D3B87" w:rsidRDefault="00C3093A" w:rsidP="002B2124">
      <w:pPr>
        <w:rPr>
          <w:rFonts w:cstheme="minorHAnsi"/>
          <w:u w:val="single"/>
        </w:rPr>
      </w:pPr>
      <w:r w:rsidRPr="006D3B87">
        <w:rPr>
          <w:rFonts w:cstheme="minorHAnsi"/>
        </w:rPr>
        <w:t xml:space="preserve">If you have any news or stories that you would like to be considered for inclusion in an upcoming edition of Staff Headlines, email </w:t>
      </w:r>
      <w:hyperlink r:id="rId15" w:history="1">
        <w:r w:rsidR="00205D4D" w:rsidRPr="008073AC">
          <w:rPr>
            <w:rStyle w:val="Hyperlink"/>
            <w:rFonts w:cstheme="minorHAnsi"/>
          </w:rPr>
          <w:t>comms@eani.org.uk</w:t>
        </w:r>
      </w:hyperlink>
    </w:p>
    <w:sectPr w:rsidR="00C3093A" w:rsidRPr="006D3B87" w:rsidSect="00C335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C6"/>
    <w:multiLevelType w:val="hybridMultilevel"/>
    <w:tmpl w:val="790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A5CDF"/>
    <w:multiLevelType w:val="multilevel"/>
    <w:tmpl w:val="4FE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2E91"/>
    <w:multiLevelType w:val="multilevel"/>
    <w:tmpl w:val="6FE8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355C"/>
    <w:multiLevelType w:val="hybridMultilevel"/>
    <w:tmpl w:val="8A0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A7129"/>
    <w:multiLevelType w:val="hybridMultilevel"/>
    <w:tmpl w:val="0D1E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5C075C"/>
    <w:multiLevelType w:val="multilevel"/>
    <w:tmpl w:val="ECFAB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3F5BCC"/>
    <w:multiLevelType w:val="multilevel"/>
    <w:tmpl w:val="E1C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16B4B"/>
    <w:multiLevelType w:val="multilevel"/>
    <w:tmpl w:val="C2E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6B"/>
    <w:multiLevelType w:val="hybridMultilevel"/>
    <w:tmpl w:val="896A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24D5B"/>
    <w:multiLevelType w:val="hybridMultilevel"/>
    <w:tmpl w:val="D54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60BB"/>
    <w:multiLevelType w:val="hybridMultilevel"/>
    <w:tmpl w:val="4DA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767F"/>
    <w:multiLevelType w:val="hybridMultilevel"/>
    <w:tmpl w:val="8C14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F48E6"/>
    <w:multiLevelType w:val="hybridMultilevel"/>
    <w:tmpl w:val="F9CCB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806CC"/>
    <w:multiLevelType w:val="hybridMultilevel"/>
    <w:tmpl w:val="E58A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047CC"/>
    <w:multiLevelType w:val="multilevel"/>
    <w:tmpl w:val="397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135EEC"/>
    <w:multiLevelType w:val="multilevel"/>
    <w:tmpl w:val="80F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819E7"/>
    <w:multiLevelType w:val="hybridMultilevel"/>
    <w:tmpl w:val="517E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27E38"/>
    <w:multiLevelType w:val="hybridMultilevel"/>
    <w:tmpl w:val="C354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E2134"/>
    <w:multiLevelType w:val="hybridMultilevel"/>
    <w:tmpl w:val="1F0C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54AF4"/>
    <w:multiLevelType w:val="multilevel"/>
    <w:tmpl w:val="80920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824D9"/>
    <w:multiLevelType w:val="multilevel"/>
    <w:tmpl w:val="CA2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E4884"/>
    <w:multiLevelType w:val="hybridMultilevel"/>
    <w:tmpl w:val="7AB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D2072"/>
    <w:multiLevelType w:val="multilevel"/>
    <w:tmpl w:val="DFE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D4131"/>
    <w:multiLevelType w:val="hybridMultilevel"/>
    <w:tmpl w:val="9340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83E50"/>
    <w:multiLevelType w:val="hybridMultilevel"/>
    <w:tmpl w:val="7A04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849B0"/>
    <w:multiLevelType w:val="hybridMultilevel"/>
    <w:tmpl w:val="525CF4E6"/>
    <w:lvl w:ilvl="0" w:tplc="08090001">
      <w:start w:val="1"/>
      <w:numFmt w:val="bullet"/>
      <w:lvlText w:val=""/>
      <w:lvlJc w:val="left"/>
      <w:pPr>
        <w:ind w:left="1440" w:hanging="360"/>
      </w:pPr>
      <w:rPr>
        <w:rFonts w:ascii="Symbol" w:hAnsi="Symbol" w:hint="default"/>
      </w:rPr>
    </w:lvl>
    <w:lvl w:ilvl="1" w:tplc="843217E4">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4A498F"/>
    <w:multiLevelType w:val="hybridMultilevel"/>
    <w:tmpl w:val="6860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B0259"/>
    <w:multiLevelType w:val="hybridMultilevel"/>
    <w:tmpl w:val="5F58523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B93BC2"/>
    <w:multiLevelType w:val="multilevel"/>
    <w:tmpl w:val="9FF27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7C5D52"/>
    <w:multiLevelType w:val="multilevel"/>
    <w:tmpl w:val="B93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6"/>
  </w:num>
  <w:num w:numId="3">
    <w:abstractNumId w:val="12"/>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27"/>
  </w:num>
  <w:num w:numId="6">
    <w:abstractNumId w:val="9"/>
  </w:num>
  <w:num w:numId="7">
    <w:abstractNumId w:val="2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2"/>
  </w:num>
  <w:num w:numId="12">
    <w:abstractNumId w:val="28"/>
  </w:num>
  <w:num w:numId="13">
    <w:abstractNumId w:val="14"/>
  </w:num>
  <w:num w:numId="14">
    <w:abstractNumId w:val="26"/>
  </w:num>
  <w:num w:numId="15">
    <w:abstractNumId w:val="15"/>
  </w:num>
  <w:num w:numId="16">
    <w:abstractNumId w:val="22"/>
  </w:num>
  <w:num w:numId="17">
    <w:abstractNumId w:val="1"/>
  </w:num>
  <w:num w:numId="18">
    <w:abstractNumId w:val="7"/>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10"/>
  </w:num>
  <w:num w:numId="24">
    <w:abstractNumId w:val="4"/>
  </w:num>
  <w:num w:numId="25">
    <w:abstractNumId w:val="4"/>
  </w:num>
  <w:num w:numId="26">
    <w:abstractNumId w:val="25"/>
  </w:num>
  <w:num w:numId="27">
    <w:abstractNumId w:val="24"/>
  </w:num>
  <w:num w:numId="28">
    <w:abstractNumId w:val="17"/>
  </w:num>
  <w:num w:numId="29">
    <w:abstractNumId w:val="11"/>
  </w:num>
  <w:num w:numId="30">
    <w:abstractNumId w:val="3"/>
  </w:num>
  <w:num w:numId="31">
    <w:abstractNumId w:val="21"/>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B"/>
    <w:rsid w:val="00012EE9"/>
    <w:rsid w:val="000257E3"/>
    <w:rsid w:val="000318AA"/>
    <w:rsid w:val="00035D13"/>
    <w:rsid w:val="0003605D"/>
    <w:rsid w:val="00043ED5"/>
    <w:rsid w:val="0004415E"/>
    <w:rsid w:val="000463AC"/>
    <w:rsid w:val="00046C5B"/>
    <w:rsid w:val="00083085"/>
    <w:rsid w:val="00087C1B"/>
    <w:rsid w:val="0009298B"/>
    <w:rsid w:val="00093FC0"/>
    <w:rsid w:val="000D0501"/>
    <w:rsid w:val="000D7D52"/>
    <w:rsid w:val="00112FF8"/>
    <w:rsid w:val="001133A9"/>
    <w:rsid w:val="001176B3"/>
    <w:rsid w:val="0013489F"/>
    <w:rsid w:val="001362ED"/>
    <w:rsid w:val="00162B6C"/>
    <w:rsid w:val="001641D7"/>
    <w:rsid w:val="00171563"/>
    <w:rsid w:val="001733ED"/>
    <w:rsid w:val="00186B99"/>
    <w:rsid w:val="00193BA3"/>
    <w:rsid w:val="001B028C"/>
    <w:rsid w:val="001C1CC7"/>
    <w:rsid w:val="001F030C"/>
    <w:rsid w:val="00205D4D"/>
    <w:rsid w:val="00213D31"/>
    <w:rsid w:val="0021527A"/>
    <w:rsid w:val="002216C8"/>
    <w:rsid w:val="00222AA4"/>
    <w:rsid w:val="00222CD7"/>
    <w:rsid w:val="00225ABA"/>
    <w:rsid w:val="002418A7"/>
    <w:rsid w:val="00251B54"/>
    <w:rsid w:val="00280907"/>
    <w:rsid w:val="0029435F"/>
    <w:rsid w:val="002A3A51"/>
    <w:rsid w:val="002B2124"/>
    <w:rsid w:val="002B2486"/>
    <w:rsid w:val="002B5E23"/>
    <w:rsid w:val="002D7A11"/>
    <w:rsid w:val="002D7F6B"/>
    <w:rsid w:val="002F39B5"/>
    <w:rsid w:val="00311A97"/>
    <w:rsid w:val="00331B52"/>
    <w:rsid w:val="00342AA5"/>
    <w:rsid w:val="00342F2C"/>
    <w:rsid w:val="00346163"/>
    <w:rsid w:val="003504C1"/>
    <w:rsid w:val="003514B8"/>
    <w:rsid w:val="00356558"/>
    <w:rsid w:val="00357A55"/>
    <w:rsid w:val="00363C0D"/>
    <w:rsid w:val="0037651E"/>
    <w:rsid w:val="00384AE1"/>
    <w:rsid w:val="003932A6"/>
    <w:rsid w:val="00397552"/>
    <w:rsid w:val="003C2D7D"/>
    <w:rsid w:val="003C4AFB"/>
    <w:rsid w:val="003E34A0"/>
    <w:rsid w:val="003E3B9F"/>
    <w:rsid w:val="004022F3"/>
    <w:rsid w:val="0040238F"/>
    <w:rsid w:val="00407A20"/>
    <w:rsid w:val="004255F2"/>
    <w:rsid w:val="0043716C"/>
    <w:rsid w:val="00447CB3"/>
    <w:rsid w:val="00457676"/>
    <w:rsid w:val="00457E24"/>
    <w:rsid w:val="0046223F"/>
    <w:rsid w:val="0046481C"/>
    <w:rsid w:val="00477A4D"/>
    <w:rsid w:val="0048162D"/>
    <w:rsid w:val="004877D3"/>
    <w:rsid w:val="004923C8"/>
    <w:rsid w:val="004A7FDF"/>
    <w:rsid w:val="004D4597"/>
    <w:rsid w:val="004E5273"/>
    <w:rsid w:val="004F38BD"/>
    <w:rsid w:val="0050621E"/>
    <w:rsid w:val="005208D1"/>
    <w:rsid w:val="005274D0"/>
    <w:rsid w:val="00534815"/>
    <w:rsid w:val="00534CCB"/>
    <w:rsid w:val="00540897"/>
    <w:rsid w:val="00581A68"/>
    <w:rsid w:val="005A240B"/>
    <w:rsid w:val="005A36CD"/>
    <w:rsid w:val="005A5F63"/>
    <w:rsid w:val="005C0792"/>
    <w:rsid w:val="005C2C17"/>
    <w:rsid w:val="005C3CA9"/>
    <w:rsid w:val="005C6D08"/>
    <w:rsid w:val="005E0017"/>
    <w:rsid w:val="00603613"/>
    <w:rsid w:val="00622F45"/>
    <w:rsid w:val="006271D2"/>
    <w:rsid w:val="00627EFF"/>
    <w:rsid w:val="00656AD6"/>
    <w:rsid w:val="006651FA"/>
    <w:rsid w:val="006667EE"/>
    <w:rsid w:val="00671F29"/>
    <w:rsid w:val="00673575"/>
    <w:rsid w:val="00673A07"/>
    <w:rsid w:val="006C2A92"/>
    <w:rsid w:val="006C496F"/>
    <w:rsid w:val="006D3B87"/>
    <w:rsid w:val="006F4F5E"/>
    <w:rsid w:val="007050C6"/>
    <w:rsid w:val="007052B7"/>
    <w:rsid w:val="00706AB5"/>
    <w:rsid w:val="00715225"/>
    <w:rsid w:val="007211CC"/>
    <w:rsid w:val="00725CB8"/>
    <w:rsid w:val="00730131"/>
    <w:rsid w:val="007315B1"/>
    <w:rsid w:val="00744A20"/>
    <w:rsid w:val="0074516A"/>
    <w:rsid w:val="00787CF5"/>
    <w:rsid w:val="007C05DB"/>
    <w:rsid w:val="007D4716"/>
    <w:rsid w:val="007E272C"/>
    <w:rsid w:val="007F6E66"/>
    <w:rsid w:val="00800B2B"/>
    <w:rsid w:val="008033CD"/>
    <w:rsid w:val="008061B1"/>
    <w:rsid w:val="00806315"/>
    <w:rsid w:val="0081701D"/>
    <w:rsid w:val="0082555C"/>
    <w:rsid w:val="008278C8"/>
    <w:rsid w:val="00831BE8"/>
    <w:rsid w:val="00865173"/>
    <w:rsid w:val="008737A9"/>
    <w:rsid w:val="00873F88"/>
    <w:rsid w:val="00874EB5"/>
    <w:rsid w:val="00876C70"/>
    <w:rsid w:val="008A14CE"/>
    <w:rsid w:val="008A2F48"/>
    <w:rsid w:val="008D401A"/>
    <w:rsid w:val="008D4411"/>
    <w:rsid w:val="008E1437"/>
    <w:rsid w:val="008F3D67"/>
    <w:rsid w:val="009152DF"/>
    <w:rsid w:val="00931C44"/>
    <w:rsid w:val="00952BE5"/>
    <w:rsid w:val="009567E1"/>
    <w:rsid w:val="009568F9"/>
    <w:rsid w:val="009A00DA"/>
    <w:rsid w:val="009A6E1E"/>
    <w:rsid w:val="009D1886"/>
    <w:rsid w:val="009D610E"/>
    <w:rsid w:val="009D6DA5"/>
    <w:rsid w:val="009E4BBD"/>
    <w:rsid w:val="009F370B"/>
    <w:rsid w:val="00A02C83"/>
    <w:rsid w:val="00A11877"/>
    <w:rsid w:val="00A24AB3"/>
    <w:rsid w:val="00A3520D"/>
    <w:rsid w:val="00A44672"/>
    <w:rsid w:val="00A51C3A"/>
    <w:rsid w:val="00A6211D"/>
    <w:rsid w:val="00A62FFE"/>
    <w:rsid w:val="00A63092"/>
    <w:rsid w:val="00AA5F87"/>
    <w:rsid w:val="00AC5AAC"/>
    <w:rsid w:val="00AE4185"/>
    <w:rsid w:val="00B0543F"/>
    <w:rsid w:val="00B07037"/>
    <w:rsid w:val="00B10081"/>
    <w:rsid w:val="00B13497"/>
    <w:rsid w:val="00B13809"/>
    <w:rsid w:val="00B35831"/>
    <w:rsid w:val="00B46DDD"/>
    <w:rsid w:val="00B478E5"/>
    <w:rsid w:val="00B6012A"/>
    <w:rsid w:val="00B64416"/>
    <w:rsid w:val="00B7205F"/>
    <w:rsid w:val="00B77D57"/>
    <w:rsid w:val="00B84A22"/>
    <w:rsid w:val="00B85361"/>
    <w:rsid w:val="00B9074B"/>
    <w:rsid w:val="00B9753C"/>
    <w:rsid w:val="00BA18B5"/>
    <w:rsid w:val="00BC28A0"/>
    <w:rsid w:val="00BD334A"/>
    <w:rsid w:val="00BD67B0"/>
    <w:rsid w:val="00BD7320"/>
    <w:rsid w:val="00BE66D2"/>
    <w:rsid w:val="00BF22B3"/>
    <w:rsid w:val="00BF50A0"/>
    <w:rsid w:val="00BF5307"/>
    <w:rsid w:val="00C0579C"/>
    <w:rsid w:val="00C11D3E"/>
    <w:rsid w:val="00C21005"/>
    <w:rsid w:val="00C3093A"/>
    <w:rsid w:val="00C335BE"/>
    <w:rsid w:val="00C35A65"/>
    <w:rsid w:val="00C46685"/>
    <w:rsid w:val="00CB6090"/>
    <w:rsid w:val="00CC41AE"/>
    <w:rsid w:val="00CE163A"/>
    <w:rsid w:val="00CE2BA8"/>
    <w:rsid w:val="00CE6A37"/>
    <w:rsid w:val="00CF5CFB"/>
    <w:rsid w:val="00D15B6B"/>
    <w:rsid w:val="00D15F50"/>
    <w:rsid w:val="00D351FA"/>
    <w:rsid w:val="00D46B17"/>
    <w:rsid w:val="00D65E0C"/>
    <w:rsid w:val="00D74CA0"/>
    <w:rsid w:val="00D91C2E"/>
    <w:rsid w:val="00D928FB"/>
    <w:rsid w:val="00D9760C"/>
    <w:rsid w:val="00DA787B"/>
    <w:rsid w:val="00DB3E15"/>
    <w:rsid w:val="00DB6481"/>
    <w:rsid w:val="00DB6702"/>
    <w:rsid w:val="00DC4507"/>
    <w:rsid w:val="00DC6F9C"/>
    <w:rsid w:val="00DD151E"/>
    <w:rsid w:val="00DD36C6"/>
    <w:rsid w:val="00DE2E15"/>
    <w:rsid w:val="00E1122E"/>
    <w:rsid w:val="00E120A9"/>
    <w:rsid w:val="00E24A1C"/>
    <w:rsid w:val="00E51A51"/>
    <w:rsid w:val="00E55EB0"/>
    <w:rsid w:val="00E6042A"/>
    <w:rsid w:val="00E674E3"/>
    <w:rsid w:val="00E80ABA"/>
    <w:rsid w:val="00EC4869"/>
    <w:rsid w:val="00EF64C1"/>
    <w:rsid w:val="00F242D7"/>
    <w:rsid w:val="00F44D01"/>
    <w:rsid w:val="00F60C76"/>
    <w:rsid w:val="00F6263E"/>
    <w:rsid w:val="00F77F9B"/>
    <w:rsid w:val="00F822F2"/>
    <w:rsid w:val="00F86F36"/>
    <w:rsid w:val="00F9164C"/>
    <w:rsid w:val="00FB28FA"/>
    <w:rsid w:val="00FB2CCD"/>
    <w:rsid w:val="00FB7CEE"/>
    <w:rsid w:val="00FC3357"/>
    <w:rsid w:val="00FE4B1D"/>
    <w:rsid w:val="00FF3CC5"/>
    <w:rsid w:val="00FF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D088"/>
  <w15:chartTrackingRefBased/>
  <w15:docId w15:val="{8CE1202E-0CE0-492B-9961-7D8AA01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AFB"/>
    <w:pPr>
      <w:spacing w:after="0" w:line="240" w:lineRule="auto"/>
    </w:pPr>
    <w:rPr>
      <w:sz w:val="24"/>
      <w:szCs w:val="24"/>
    </w:rPr>
  </w:style>
  <w:style w:type="paragraph" w:styleId="Heading1">
    <w:name w:val="heading 1"/>
    <w:basedOn w:val="Normal"/>
    <w:next w:val="Normal"/>
    <w:link w:val="Heading1Char"/>
    <w:uiPriority w:val="9"/>
    <w:qFormat/>
    <w:rsid w:val="006D3B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F64C1"/>
    <w:pPr>
      <w:spacing w:after="120"/>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E27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CB3"/>
    <w:rPr>
      <w:color w:val="0563C1"/>
      <w:u w:val="single"/>
    </w:rPr>
  </w:style>
  <w:style w:type="paragraph" w:styleId="NormalWeb">
    <w:name w:val="Normal (Web)"/>
    <w:basedOn w:val="Normal"/>
    <w:uiPriority w:val="99"/>
    <w:unhideWhenUsed/>
    <w:rsid w:val="00311A97"/>
    <w:pPr>
      <w:spacing w:before="100" w:beforeAutospacing="1" w:after="100" w:afterAutospacing="1"/>
    </w:pPr>
    <w:rPr>
      <w:rFonts w:ascii="Arial" w:hAnsi="Arial" w:cs="Arial"/>
      <w:sz w:val="20"/>
      <w:szCs w:val="20"/>
      <w:lang w:eastAsia="en-GB"/>
    </w:rPr>
  </w:style>
  <w:style w:type="character" w:styleId="Strong">
    <w:name w:val="Strong"/>
    <w:basedOn w:val="DefaultParagraphFont"/>
    <w:uiPriority w:val="22"/>
    <w:qFormat/>
    <w:rsid w:val="00311A97"/>
    <w:rPr>
      <w:b/>
      <w:bCs/>
    </w:rPr>
  </w:style>
  <w:style w:type="character" w:styleId="CommentReference">
    <w:name w:val="annotation reference"/>
    <w:basedOn w:val="DefaultParagraphFont"/>
    <w:uiPriority w:val="99"/>
    <w:semiHidden/>
    <w:unhideWhenUsed/>
    <w:rsid w:val="00311A97"/>
    <w:rPr>
      <w:sz w:val="16"/>
      <w:szCs w:val="16"/>
    </w:rPr>
  </w:style>
  <w:style w:type="paragraph" w:styleId="CommentText">
    <w:name w:val="annotation text"/>
    <w:basedOn w:val="Normal"/>
    <w:link w:val="CommentTextChar"/>
    <w:uiPriority w:val="99"/>
    <w:semiHidden/>
    <w:unhideWhenUsed/>
    <w:rsid w:val="00311A97"/>
    <w:rPr>
      <w:sz w:val="20"/>
      <w:szCs w:val="20"/>
    </w:rPr>
  </w:style>
  <w:style w:type="character" w:customStyle="1" w:styleId="CommentTextChar">
    <w:name w:val="Comment Text Char"/>
    <w:basedOn w:val="DefaultParagraphFont"/>
    <w:link w:val="CommentText"/>
    <w:uiPriority w:val="99"/>
    <w:semiHidden/>
    <w:rsid w:val="00311A97"/>
    <w:rPr>
      <w:sz w:val="20"/>
      <w:szCs w:val="20"/>
    </w:rPr>
  </w:style>
  <w:style w:type="paragraph" w:styleId="CommentSubject">
    <w:name w:val="annotation subject"/>
    <w:basedOn w:val="CommentText"/>
    <w:next w:val="CommentText"/>
    <w:link w:val="CommentSubjectChar"/>
    <w:uiPriority w:val="99"/>
    <w:semiHidden/>
    <w:unhideWhenUsed/>
    <w:rsid w:val="00311A97"/>
    <w:rPr>
      <w:b/>
      <w:bCs/>
    </w:rPr>
  </w:style>
  <w:style w:type="character" w:customStyle="1" w:styleId="CommentSubjectChar">
    <w:name w:val="Comment Subject Char"/>
    <w:basedOn w:val="CommentTextChar"/>
    <w:link w:val="CommentSubject"/>
    <w:uiPriority w:val="99"/>
    <w:semiHidden/>
    <w:rsid w:val="00311A97"/>
    <w:rPr>
      <w:b/>
      <w:bCs/>
      <w:sz w:val="20"/>
      <w:szCs w:val="20"/>
    </w:rPr>
  </w:style>
  <w:style w:type="paragraph" w:styleId="BalloonText">
    <w:name w:val="Balloon Text"/>
    <w:basedOn w:val="Normal"/>
    <w:link w:val="BalloonTextChar"/>
    <w:uiPriority w:val="99"/>
    <w:semiHidden/>
    <w:unhideWhenUsed/>
    <w:rsid w:val="0031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97"/>
    <w:rPr>
      <w:rFonts w:ascii="Segoe UI" w:hAnsi="Segoe UI" w:cs="Segoe UI"/>
      <w:sz w:val="18"/>
      <w:szCs w:val="18"/>
    </w:rPr>
  </w:style>
  <w:style w:type="paragraph" w:styleId="ListParagraph">
    <w:name w:val="List Paragraph"/>
    <w:basedOn w:val="Normal"/>
    <w:uiPriority w:val="34"/>
    <w:qFormat/>
    <w:rsid w:val="002F39B5"/>
    <w:pPr>
      <w:ind w:left="720"/>
      <w:contextualSpacing/>
    </w:pPr>
  </w:style>
  <w:style w:type="character" w:styleId="FollowedHyperlink">
    <w:name w:val="FollowedHyperlink"/>
    <w:basedOn w:val="DefaultParagraphFont"/>
    <w:uiPriority w:val="99"/>
    <w:semiHidden/>
    <w:unhideWhenUsed/>
    <w:rsid w:val="00CE2BA8"/>
    <w:rPr>
      <w:color w:val="954F72" w:themeColor="followedHyperlink"/>
      <w:u w:val="single"/>
    </w:rPr>
  </w:style>
  <w:style w:type="paragraph" w:customStyle="1" w:styleId="Default">
    <w:name w:val="Default"/>
    <w:rsid w:val="00534CC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F64C1"/>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6D3B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E27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497">
      <w:bodyDiv w:val="1"/>
      <w:marLeft w:val="0"/>
      <w:marRight w:val="0"/>
      <w:marTop w:val="0"/>
      <w:marBottom w:val="0"/>
      <w:divBdr>
        <w:top w:val="none" w:sz="0" w:space="0" w:color="auto"/>
        <w:left w:val="none" w:sz="0" w:space="0" w:color="auto"/>
        <w:bottom w:val="none" w:sz="0" w:space="0" w:color="auto"/>
        <w:right w:val="none" w:sz="0" w:space="0" w:color="auto"/>
      </w:divBdr>
    </w:div>
    <w:div w:id="75707759">
      <w:bodyDiv w:val="1"/>
      <w:marLeft w:val="0"/>
      <w:marRight w:val="0"/>
      <w:marTop w:val="0"/>
      <w:marBottom w:val="0"/>
      <w:divBdr>
        <w:top w:val="none" w:sz="0" w:space="0" w:color="auto"/>
        <w:left w:val="none" w:sz="0" w:space="0" w:color="auto"/>
        <w:bottom w:val="none" w:sz="0" w:space="0" w:color="auto"/>
        <w:right w:val="none" w:sz="0" w:space="0" w:color="auto"/>
      </w:divBdr>
    </w:div>
    <w:div w:id="78405742">
      <w:bodyDiv w:val="1"/>
      <w:marLeft w:val="0"/>
      <w:marRight w:val="0"/>
      <w:marTop w:val="0"/>
      <w:marBottom w:val="0"/>
      <w:divBdr>
        <w:top w:val="none" w:sz="0" w:space="0" w:color="auto"/>
        <w:left w:val="none" w:sz="0" w:space="0" w:color="auto"/>
        <w:bottom w:val="none" w:sz="0" w:space="0" w:color="auto"/>
        <w:right w:val="none" w:sz="0" w:space="0" w:color="auto"/>
      </w:divBdr>
    </w:div>
    <w:div w:id="80222795">
      <w:bodyDiv w:val="1"/>
      <w:marLeft w:val="0"/>
      <w:marRight w:val="0"/>
      <w:marTop w:val="0"/>
      <w:marBottom w:val="0"/>
      <w:divBdr>
        <w:top w:val="none" w:sz="0" w:space="0" w:color="auto"/>
        <w:left w:val="none" w:sz="0" w:space="0" w:color="auto"/>
        <w:bottom w:val="none" w:sz="0" w:space="0" w:color="auto"/>
        <w:right w:val="none" w:sz="0" w:space="0" w:color="auto"/>
      </w:divBdr>
    </w:div>
    <w:div w:id="148980198">
      <w:bodyDiv w:val="1"/>
      <w:marLeft w:val="0"/>
      <w:marRight w:val="0"/>
      <w:marTop w:val="0"/>
      <w:marBottom w:val="0"/>
      <w:divBdr>
        <w:top w:val="none" w:sz="0" w:space="0" w:color="auto"/>
        <w:left w:val="none" w:sz="0" w:space="0" w:color="auto"/>
        <w:bottom w:val="none" w:sz="0" w:space="0" w:color="auto"/>
        <w:right w:val="none" w:sz="0" w:space="0" w:color="auto"/>
      </w:divBdr>
    </w:div>
    <w:div w:id="173810332">
      <w:bodyDiv w:val="1"/>
      <w:marLeft w:val="0"/>
      <w:marRight w:val="0"/>
      <w:marTop w:val="0"/>
      <w:marBottom w:val="0"/>
      <w:divBdr>
        <w:top w:val="none" w:sz="0" w:space="0" w:color="auto"/>
        <w:left w:val="none" w:sz="0" w:space="0" w:color="auto"/>
        <w:bottom w:val="none" w:sz="0" w:space="0" w:color="auto"/>
        <w:right w:val="none" w:sz="0" w:space="0" w:color="auto"/>
      </w:divBdr>
    </w:div>
    <w:div w:id="175965929">
      <w:bodyDiv w:val="1"/>
      <w:marLeft w:val="0"/>
      <w:marRight w:val="0"/>
      <w:marTop w:val="0"/>
      <w:marBottom w:val="0"/>
      <w:divBdr>
        <w:top w:val="none" w:sz="0" w:space="0" w:color="auto"/>
        <w:left w:val="none" w:sz="0" w:space="0" w:color="auto"/>
        <w:bottom w:val="none" w:sz="0" w:space="0" w:color="auto"/>
        <w:right w:val="none" w:sz="0" w:space="0" w:color="auto"/>
      </w:divBdr>
    </w:div>
    <w:div w:id="183251868">
      <w:bodyDiv w:val="1"/>
      <w:marLeft w:val="0"/>
      <w:marRight w:val="0"/>
      <w:marTop w:val="0"/>
      <w:marBottom w:val="0"/>
      <w:divBdr>
        <w:top w:val="none" w:sz="0" w:space="0" w:color="auto"/>
        <w:left w:val="none" w:sz="0" w:space="0" w:color="auto"/>
        <w:bottom w:val="none" w:sz="0" w:space="0" w:color="auto"/>
        <w:right w:val="none" w:sz="0" w:space="0" w:color="auto"/>
      </w:divBdr>
    </w:div>
    <w:div w:id="208304349">
      <w:bodyDiv w:val="1"/>
      <w:marLeft w:val="0"/>
      <w:marRight w:val="0"/>
      <w:marTop w:val="0"/>
      <w:marBottom w:val="0"/>
      <w:divBdr>
        <w:top w:val="none" w:sz="0" w:space="0" w:color="auto"/>
        <w:left w:val="none" w:sz="0" w:space="0" w:color="auto"/>
        <w:bottom w:val="none" w:sz="0" w:space="0" w:color="auto"/>
        <w:right w:val="none" w:sz="0" w:space="0" w:color="auto"/>
      </w:divBdr>
    </w:div>
    <w:div w:id="213466856">
      <w:bodyDiv w:val="1"/>
      <w:marLeft w:val="0"/>
      <w:marRight w:val="0"/>
      <w:marTop w:val="0"/>
      <w:marBottom w:val="0"/>
      <w:divBdr>
        <w:top w:val="none" w:sz="0" w:space="0" w:color="auto"/>
        <w:left w:val="none" w:sz="0" w:space="0" w:color="auto"/>
        <w:bottom w:val="none" w:sz="0" w:space="0" w:color="auto"/>
        <w:right w:val="none" w:sz="0" w:space="0" w:color="auto"/>
      </w:divBdr>
    </w:div>
    <w:div w:id="335690142">
      <w:bodyDiv w:val="1"/>
      <w:marLeft w:val="0"/>
      <w:marRight w:val="0"/>
      <w:marTop w:val="0"/>
      <w:marBottom w:val="0"/>
      <w:divBdr>
        <w:top w:val="none" w:sz="0" w:space="0" w:color="auto"/>
        <w:left w:val="none" w:sz="0" w:space="0" w:color="auto"/>
        <w:bottom w:val="none" w:sz="0" w:space="0" w:color="auto"/>
        <w:right w:val="none" w:sz="0" w:space="0" w:color="auto"/>
      </w:divBdr>
    </w:div>
    <w:div w:id="339625000">
      <w:bodyDiv w:val="1"/>
      <w:marLeft w:val="0"/>
      <w:marRight w:val="0"/>
      <w:marTop w:val="0"/>
      <w:marBottom w:val="0"/>
      <w:divBdr>
        <w:top w:val="none" w:sz="0" w:space="0" w:color="auto"/>
        <w:left w:val="none" w:sz="0" w:space="0" w:color="auto"/>
        <w:bottom w:val="none" w:sz="0" w:space="0" w:color="auto"/>
        <w:right w:val="none" w:sz="0" w:space="0" w:color="auto"/>
      </w:divBdr>
    </w:div>
    <w:div w:id="387148124">
      <w:bodyDiv w:val="1"/>
      <w:marLeft w:val="0"/>
      <w:marRight w:val="0"/>
      <w:marTop w:val="0"/>
      <w:marBottom w:val="0"/>
      <w:divBdr>
        <w:top w:val="none" w:sz="0" w:space="0" w:color="auto"/>
        <w:left w:val="none" w:sz="0" w:space="0" w:color="auto"/>
        <w:bottom w:val="none" w:sz="0" w:space="0" w:color="auto"/>
        <w:right w:val="none" w:sz="0" w:space="0" w:color="auto"/>
      </w:divBdr>
    </w:div>
    <w:div w:id="412581004">
      <w:bodyDiv w:val="1"/>
      <w:marLeft w:val="0"/>
      <w:marRight w:val="0"/>
      <w:marTop w:val="0"/>
      <w:marBottom w:val="0"/>
      <w:divBdr>
        <w:top w:val="none" w:sz="0" w:space="0" w:color="auto"/>
        <w:left w:val="none" w:sz="0" w:space="0" w:color="auto"/>
        <w:bottom w:val="none" w:sz="0" w:space="0" w:color="auto"/>
        <w:right w:val="none" w:sz="0" w:space="0" w:color="auto"/>
      </w:divBdr>
    </w:div>
    <w:div w:id="413165831">
      <w:bodyDiv w:val="1"/>
      <w:marLeft w:val="0"/>
      <w:marRight w:val="0"/>
      <w:marTop w:val="0"/>
      <w:marBottom w:val="0"/>
      <w:divBdr>
        <w:top w:val="none" w:sz="0" w:space="0" w:color="auto"/>
        <w:left w:val="none" w:sz="0" w:space="0" w:color="auto"/>
        <w:bottom w:val="none" w:sz="0" w:space="0" w:color="auto"/>
        <w:right w:val="none" w:sz="0" w:space="0" w:color="auto"/>
      </w:divBdr>
    </w:div>
    <w:div w:id="454179487">
      <w:bodyDiv w:val="1"/>
      <w:marLeft w:val="0"/>
      <w:marRight w:val="0"/>
      <w:marTop w:val="0"/>
      <w:marBottom w:val="0"/>
      <w:divBdr>
        <w:top w:val="none" w:sz="0" w:space="0" w:color="auto"/>
        <w:left w:val="none" w:sz="0" w:space="0" w:color="auto"/>
        <w:bottom w:val="none" w:sz="0" w:space="0" w:color="auto"/>
        <w:right w:val="none" w:sz="0" w:space="0" w:color="auto"/>
      </w:divBdr>
    </w:div>
    <w:div w:id="492642442">
      <w:bodyDiv w:val="1"/>
      <w:marLeft w:val="0"/>
      <w:marRight w:val="0"/>
      <w:marTop w:val="0"/>
      <w:marBottom w:val="0"/>
      <w:divBdr>
        <w:top w:val="none" w:sz="0" w:space="0" w:color="auto"/>
        <w:left w:val="none" w:sz="0" w:space="0" w:color="auto"/>
        <w:bottom w:val="none" w:sz="0" w:space="0" w:color="auto"/>
        <w:right w:val="none" w:sz="0" w:space="0" w:color="auto"/>
      </w:divBdr>
    </w:div>
    <w:div w:id="514464615">
      <w:bodyDiv w:val="1"/>
      <w:marLeft w:val="0"/>
      <w:marRight w:val="0"/>
      <w:marTop w:val="0"/>
      <w:marBottom w:val="0"/>
      <w:divBdr>
        <w:top w:val="none" w:sz="0" w:space="0" w:color="auto"/>
        <w:left w:val="none" w:sz="0" w:space="0" w:color="auto"/>
        <w:bottom w:val="none" w:sz="0" w:space="0" w:color="auto"/>
        <w:right w:val="none" w:sz="0" w:space="0" w:color="auto"/>
      </w:divBdr>
    </w:div>
    <w:div w:id="526721192">
      <w:bodyDiv w:val="1"/>
      <w:marLeft w:val="0"/>
      <w:marRight w:val="0"/>
      <w:marTop w:val="0"/>
      <w:marBottom w:val="0"/>
      <w:divBdr>
        <w:top w:val="none" w:sz="0" w:space="0" w:color="auto"/>
        <w:left w:val="none" w:sz="0" w:space="0" w:color="auto"/>
        <w:bottom w:val="none" w:sz="0" w:space="0" w:color="auto"/>
        <w:right w:val="none" w:sz="0" w:space="0" w:color="auto"/>
      </w:divBdr>
    </w:div>
    <w:div w:id="530846329">
      <w:bodyDiv w:val="1"/>
      <w:marLeft w:val="0"/>
      <w:marRight w:val="0"/>
      <w:marTop w:val="0"/>
      <w:marBottom w:val="0"/>
      <w:divBdr>
        <w:top w:val="none" w:sz="0" w:space="0" w:color="auto"/>
        <w:left w:val="none" w:sz="0" w:space="0" w:color="auto"/>
        <w:bottom w:val="none" w:sz="0" w:space="0" w:color="auto"/>
        <w:right w:val="none" w:sz="0" w:space="0" w:color="auto"/>
      </w:divBdr>
    </w:div>
    <w:div w:id="663122523">
      <w:bodyDiv w:val="1"/>
      <w:marLeft w:val="0"/>
      <w:marRight w:val="0"/>
      <w:marTop w:val="0"/>
      <w:marBottom w:val="0"/>
      <w:divBdr>
        <w:top w:val="none" w:sz="0" w:space="0" w:color="auto"/>
        <w:left w:val="none" w:sz="0" w:space="0" w:color="auto"/>
        <w:bottom w:val="none" w:sz="0" w:space="0" w:color="auto"/>
        <w:right w:val="none" w:sz="0" w:space="0" w:color="auto"/>
      </w:divBdr>
    </w:div>
    <w:div w:id="725303671">
      <w:bodyDiv w:val="1"/>
      <w:marLeft w:val="0"/>
      <w:marRight w:val="0"/>
      <w:marTop w:val="0"/>
      <w:marBottom w:val="0"/>
      <w:divBdr>
        <w:top w:val="none" w:sz="0" w:space="0" w:color="auto"/>
        <w:left w:val="none" w:sz="0" w:space="0" w:color="auto"/>
        <w:bottom w:val="none" w:sz="0" w:space="0" w:color="auto"/>
        <w:right w:val="none" w:sz="0" w:space="0" w:color="auto"/>
      </w:divBdr>
    </w:div>
    <w:div w:id="729962474">
      <w:bodyDiv w:val="1"/>
      <w:marLeft w:val="0"/>
      <w:marRight w:val="0"/>
      <w:marTop w:val="0"/>
      <w:marBottom w:val="0"/>
      <w:divBdr>
        <w:top w:val="none" w:sz="0" w:space="0" w:color="auto"/>
        <w:left w:val="none" w:sz="0" w:space="0" w:color="auto"/>
        <w:bottom w:val="none" w:sz="0" w:space="0" w:color="auto"/>
        <w:right w:val="none" w:sz="0" w:space="0" w:color="auto"/>
      </w:divBdr>
    </w:div>
    <w:div w:id="755634389">
      <w:bodyDiv w:val="1"/>
      <w:marLeft w:val="0"/>
      <w:marRight w:val="0"/>
      <w:marTop w:val="0"/>
      <w:marBottom w:val="0"/>
      <w:divBdr>
        <w:top w:val="none" w:sz="0" w:space="0" w:color="auto"/>
        <w:left w:val="none" w:sz="0" w:space="0" w:color="auto"/>
        <w:bottom w:val="none" w:sz="0" w:space="0" w:color="auto"/>
        <w:right w:val="none" w:sz="0" w:space="0" w:color="auto"/>
      </w:divBdr>
    </w:div>
    <w:div w:id="773550072">
      <w:bodyDiv w:val="1"/>
      <w:marLeft w:val="0"/>
      <w:marRight w:val="0"/>
      <w:marTop w:val="0"/>
      <w:marBottom w:val="0"/>
      <w:divBdr>
        <w:top w:val="none" w:sz="0" w:space="0" w:color="auto"/>
        <w:left w:val="none" w:sz="0" w:space="0" w:color="auto"/>
        <w:bottom w:val="none" w:sz="0" w:space="0" w:color="auto"/>
        <w:right w:val="none" w:sz="0" w:space="0" w:color="auto"/>
      </w:divBdr>
    </w:div>
    <w:div w:id="800422203">
      <w:bodyDiv w:val="1"/>
      <w:marLeft w:val="0"/>
      <w:marRight w:val="0"/>
      <w:marTop w:val="0"/>
      <w:marBottom w:val="0"/>
      <w:divBdr>
        <w:top w:val="none" w:sz="0" w:space="0" w:color="auto"/>
        <w:left w:val="none" w:sz="0" w:space="0" w:color="auto"/>
        <w:bottom w:val="none" w:sz="0" w:space="0" w:color="auto"/>
        <w:right w:val="none" w:sz="0" w:space="0" w:color="auto"/>
      </w:divBdr>
    </w:div>
    <w:div w:id="911815547">
      <w:bodyDiv w:val="1"/>
      <w:marLeft w:val="0"/>
      <w:marRight w:val="0"/>
      <w:marTop w:val="0"/>
      <w:marBottom w:val="0"/>
      <w:divBdr>
        <w:top w:val="none" w:sz="0" w:space="0" w:color="auto"/>
        <w:left w:val="none" w:sz="0" w:space="0" w:color="auto"/>
        <w:bottom w:val="none" w:sz="0" w:space="0" w:color="auto"/>
        <w:right w:val="none" w:sz="0" w:space="0" w:color="auto"/>
      </w:divBdr>
    </w:div>
    <w:div w:id="962613384">
      <w:bodyDiv w:val="1"/>
      <w:marLeft w:val="0"/>
      <w:marRight w:val="0"/>
      <w:marTop w:val="0"/>
      <w:marBottom w:val="0"/>
      <w:divBdr>
        <w:top w:val="none" w:sz="0" w:space="0" w:color="auto"/>
        <w:left w:val="none" w:sz="0" w:space="0" w:color="auto"/>
        <w:bottom w:val="none" w:sz="0" w:space="0" w:color="auto"/>
        <w:right w:val="none" w:sz="0" w:space="0" w:color="auto"/>
      </w:divBdr>
    </w:div>
    <w:div w:id="1009255960">
      <w:bodyDiv w:val="1"/>
      <w:marLeft w:val="0"/>
      <w:marRight w:val="0"/>
      <w:marTop w:val="0"/>
      <w:marBottom w:val="0"/>
      <w:divBdr>
        <w:top w:val="none" w:sz="0" w:space="0" w:color="auto"/>
        <w:left w:val="none" w:sz="0" w:space="0" w:color="auto"/>
        <w:bottom w:val="none" w:sz="0" w:space="0" w:color="auto"/>
        <w:right w:val="none" w:sz="0" w:space="0" w:color="auto"/>
      </w:divBdr>
    </w:div>
    <w:div w:id="1025407222">
      <w:bodyDiv w:val="1"/>
      <w:marLeft w:val="0"/>
      <w:marRight w:val="0"/>
      <w:marTop w:val="0"/>
      <w:marBottom w:val="0"/>
      <w:divBdr>
        <w:top w:val="none" w:sz="0" w:space="0" w:color="auto"/>
        <w:left w:val="none" w:sz="0" w:space="0" w:color="auto"/>
        <w:bottom w:val="none" w:sz="0" w:space="0" w:color="auto"/>
        <w:right w:val="none" w:sz="0" w:space="0" w:color="auto"/>
      </w:divBdr>
      <w:divsChild>
        <w:div w:id="87893533">
          <w:marLeft w:val="0"/>
          <w:marRight w:val="0"/>
          <w:marTop w:val="120"/>
          <w:marBottom w:val="0"/>
          <w:divBdr>
            <w:top w:val="none" w:sz="0" w:space="0" w:color="auto"/>
            <w:left w:val="none" w:sz="0" w:space="0" w:color="auto"/>
            <w:bottom w:val="none" w:sz="0" w:space="0" w:color="auto"/>
            <w:right w:val="none" w:sz="0" w:space="0" w:color="auto"/>
          </w:divBdr>
          <w:divsChild>
            <w:div w:id="1030909208">
              <w:marLeft w:val="0"/>
              <w:marRight w:val="0"/>
              <w:marTop w:val="0"/>
              <w:marBottom w:val="0"/>
              <w:divBdr>
                <w:top w:val="none" w:sz="0" w:space="0" w:color="auto"/>
                <w:left w:val="none" w:sz="0" w:space="0" w:color="auto"/>
                <w:bottom w:val="none" w:sz="0" w:space="0" w:color="auto"/>
                <w:right w:val="none" w:sz="0" w:space="0" w:color="auto"/>
              </w:divBdr>
            </w:div>
            <w:div w:id="1313875063">
              <w:marLeft w:val="0"/>
              <w:marRight w:val="0"/>
              <w:marTop w:val="0"/>
              <w:marBottom w:val="0"/>
              <w:divBdr>
                <w:top w:val="none" w:sz="0" w:space="0" w:color="auto"/>
                <w:left w:val="none" w:sz="0" w:space="0" w:color="auto"/>
                <w:bottom w:val="none" w:sz="0" w:space="0" w:color="auto"/>
                <w:right w:val="none" w:sz="0" w:space="0" w:color="auto"/>
              </w:divBdr>
            </w:div>
          </w:divsChild>
        </w:div>
        <w:div w:id="1746417432">
          <w:marLeft w:val="0"/>
          <w:marRight w:val="0"/>
          <w:marTop w:val="0"/>
          <w:marBottom w:val="0"/>
          <w:divBdr>
            <w:top w:val="none" w:sz="0" w:space="0" w:color="auto"/>
            <w:left w:val="none" w:sz="0" w:space="0" w:color="auto"/>
            <w:bottom w:val="none" w:sz="0" w:space="0" w:color="auto"/>
            <w:right w:val="none" w:sz="0" w:space="0" w:color="auto"/>
          </w:divBdr>
        </w:div>
      </w:divsChild>
    </w:div>
    <w:div w:id="1045643345">
      <w:bodyDiv w:val="1"/>
      <w:marLeft w:val="0"/>
      <w:marRight w:val="0"/>
      <w:marTop w:val="0"/>
      <w:marBottom w:val="0"/>
      <w:divBdr>
        <w:top w:val="none" w:sz="0" w:space="0" w:color="auto"/>
        <w:left w:val="none" w:sz="0" w:space="0" w:color="auto"/>
        <w:bottom w:val="none" w:sz="0" w:space="0" w:color="auto"/>
        <w:right w:val="none" w:sz="0" w:space="0" w:color="auto"/>
      </w:divBdr>
    </w:div>
    <w:div w:id="1046680137">
      <w:bodyDiv w:val="1"/>
      <w:marLeft w:val="0"/>
      <w:marRight w:val="0"/>
      <w:marTop w:val="0"/>
      <w:marBottom w:val="0"/>
      <w:divBdr>
        <w:top w:val="none" w:sz="0" w:space="0" w:color="auto"/>
        <w:left w:val="none" w:sz="0" w:space="0" w:color="auto"/>
        <w:bottom w:val="none" w:sz="0" w:space="0" w:color="auto"/>
        <w:right w:val="none" w:sz="0" w:space="0" w:color="auto"/>
      </w:divBdr>
    </w:div>
    <w:div w:id="1099908108">
      <w:bodyDiv w:val="1"/>
      <w:marLeft w:val="0"/>
      <w:marRight w:val="0"/>
      <w:marTop w:val="0"/>
      <w:marBottom w:val="0"/>
      <w:divBdr>
        <w:top w:val="none" w:sz="0" w:space="0" w:color="auto"/>
        <w:left w:val="none" w:sz="0" w:space="0" w:color="auto"/>
        <w:bottom w:val="none" w:sz="0" w:space="0" w:color="auto"/>
        <w:right w:val="none" w:sz="0" w:space="0" w:color="auto"/>
      </w:divBdr>
    </w:div>
    <w:div w:id="1126973307">
      <w:bodyDiv w:val="1"/>
      <w:marLeft w:val="0"/>
      <w:marRight w:val="0"/>
      <w:marTop w:val="0"/>
      <w:marBottom w:val="0"/>
      <w:divBdr>
        <w:top w:val="none" w:sz="0" w:space="0" w:color="auto"/>
        <w:left w:val="none" w:sz="0" w:space="0" w:color="auto"/>
        <w:bottom w:val="none" w:sz="0" w:space="0" w:color="auto"/>
        <w:right w:val="none" w:sz="0" w:space="0" w:color="auto"/>
      </w:divBdr>
    </w:div>
    <w:div w:id="1175338326">
      <w:bodyDiv w:val="1"/>
      <w:marLeft w:val="0"/>
      <w:marRight w:val="0"/>
      <w:marTop w:val="0"/>
      <w:marBottom w:val="0"/>
      <w:divBdr>
        <w:top w:val="none" w:sz="0" w:space="0" w:color="auto"/>
        <w:left w:val="none" w:sz="0" w:space="0" w:color="auto"/>
        <w:bottom w:val="none" w:sz="0" w:space="0" w:color="auto"/>
        <w:right w:val="none" w:sz="0" w:space="0" w:color="auto"/>
      </w:divBdr>
    </w:div>
    <w:div w:id="1184855091">
      <w:bodyDiv w:val="1"/>
      <w:marLeft w:val="0"/>
      <w:marRight w:val="0"/>
      <w:marTop w:val="0"/>
      <w:marBottom w:val="0"/>
      <w:divBdr>
        <w:top w:val="none" w:sz="0" w:space="0" w:color="auto"/>
        <w:left w:val="none" w:sz="0" w:space="0" w:color="auto"/>
        <w:bottom w:val="none" w:sz="0" w:space="0" w:color="auto"/>
        <w:right w:val="none" w:sz="0" w:space="0" w:color="auto"/>
      </w:divBdr>
    </w:div>
    <w:div w:id="1228223107">
      <w:bodyDiv w:val="1"/>
      <w:marLeft w:val="0"/>
      <w:marRight w:val="0"/>
      <w:marTop w:val="0"/>
      <w:marBottom w:val="0"/>
      <w:divBdr>
        <w:top w:val="none" w:sz="0" w:space="0" w:color="auto"/>
        <w:left w:val="none" w:sz="0" w:space="0" w:color="auto"/>
        <w:bottom w:val="none" w:sz="0" w:space="0" w:color="auto"/>
        <w:right w:val="none" w:sz="0" w:space="0" w:color="auto"/>
      </w:divBdr>
    </w:div>
    <w:div w:id="1302805199">
      <w:bodyDiv w:val="1"/>
      <w:marLeft w:val="0"/>
      <w:marRight w:val="0"/>
      <w:marTop w:val="0"/>
      <w:marBottom w:val="0"/>
      <w:divBdr>
        <w:top w:val="none" w:sz="0" w:space="0" w:color="auto"/>
        <w:left w:val="none" w:sz="0" w:space="0" w:color="auto"/>
        <w:bottom w:val="none" w:sz="0" w:space="0" w:color="auto"/>
        <w:right w:val="none" w:sz="0" w:space="0" w:color="auto"/>
      </w:divBdr>
    </w:div>
    <w:div w:id="1363897329">
      <w:bodyDiv w:val="1"/>
      <w:marLeft w:val="0"/>
      <w:marRight w:val="0"/>
      <w:marTop w:val="0"/>
      <w:marBottom w:val="0"/>
      <w:divBdr>
        <w:top w:val="none" w:sz="0" w:space="0" w:color="auto"/>
        <w:left w:val="none" w:sz="0" w:space="0" w:color="auto"/>
        <w:bottom w:val="none" w:sz="0" w:space="0" w:color="auto"/>
        <w:right w:val="none" w:sz="0" w:space="0" w:color="auto"/>
      </w:divBdr>
    </w:div>
    <w:div w:id="1409501291">
      <w:bodyDiv w:val="1"/>
      <w:marLeft w:val="0"/>
      <w:marRight w:val="0"/>
      <w:marTop w:val="0"/>
      <w:marBottom w:val="0"/>
      <w:divBdr>
        <w:top w:val="none" w:sz="0" w:space="0" w:color="auto"/>
        <w:left w:val="none" w:sz="0" w:space="0" w:color="auto"/>
        <w:bottom w:val="none" w:sz="0" w:space="0" w:color="auto"/>
        <w:right w:val="none" w:sz="0" w:space="0" w:color="auto"/>
      </w:divBdr>
    </w:div>
    <w:div w:id="1504934093">
      <w:bodyDiv w:val="1"/>
      <w:marLeft w:val="0"/>
      <w:marRight w:val="0"/>
      <w:marTop w:val="0"/>
      <w:marBottom w:val="0"/>
      <w:divBdr>
        <w:top w:val="none" w:sz="0" w:space="0" w:color="auto"/>
        <w:left w:val="none" w:sz="0" w:space="0" w:color="auto"/>
        <w:bottom w:val="none" w:sz="0" w:space="0" w:color="auto"/>
        <w:right w:val="none" w:sz="0" w:space="0" w:color="auto"/>
      </w:divBdr>
    </w:div>
    <w:div w:id="1522624824">
      <w:bodyDiv w:val="1"/>
      <w:marLeft w:val="0"/>
      <w:marRight w:val="0"/>
      <w:marTop w:val="0"/>
      <w:marBottom w:val="0"/>
      <w:divBdr>
        <w:top w:val="none" w:sz="0" w:space="0" w:color="auto"/>
        <w:left w:val="none" w:sz="0" w:space="0" w:color="auto"/>
        <w:bottom w:val="none" w:sz="0" w:space="0" w:color="auto"/>
        <w:right w:val="none" w:sz="0" w:space="0" w:color="auto"/>
      </w:divBdr>
    </w:div>
    <w:div w:id="1555042567">
      <w:bodyDiv w:val="1"/>
      <w:marLeft w:val="0"/>
      <w:marRight w:val="0"/>
      <w:marTop w:val="0"/>
      <w:marBottom w:val="0"/>
      <w:divBdr>
        <w:top w:val="none" w:sz="0" w:space="0" w:color="auto"/>
        <w:left w:val="none" w:sz="0" w:space="0" w:color="auto"/>
        <w:bottom w:val="none" w:sz="0" w:space="0" w:color="auto"/>
        <w:right w:val="none" w:sz="0" w:space="0" w:color="auto"/>
      </w:divBdr>
    </w:div>
    <w:div w:id="1568876813">
      <w:bodyDiv w:val="1"/>
      <w:marLeft w:val="0"/>
      <w:marRight w:val="0"/>
      <w:marTop w:val="0"/>
      <w:marBottom w:val="0"/>
      <w:divBdr>
        <w:top w:val="none" w:sz="0" w:space="0" w:color="auto"/>
        <w:left w:val="none" w:sz="0" w:space="0" w:color="auto"/>
        <w:bottom w:val="none" w:sz="0" w:space="0" w:color="auto"/>
        <w:right w:val="none" w:sz="0" w:space="0" w:color="auto"/>
      </w:divBdr>
    </w:div>
    <w:div w:id="1643460847">
      <w:bodyDiv w:val="1"/>
      <w:marLeft w:val="0"/>
      <w:marRight w:val="0"/>
      <w:marTop w:val="0"/>
      <w:marBottom w:val="0"/>
      <w:divBdr>
        <w:top w:val="none" w:sz="0" w:space="0" w:color="auto"/>
        <w:left w:val="none" w:sz="0" w:space="0" w:color="auto"/>
        <w:bottom w:val="none" w:sz="0" w:space="0" w:color="auto"/>
        <w:right w:val="none" w:sz="0" w:space="0" w:color="auto"/>
      </w:divBdr>
    </w:div>
    <w:div w:id="1725366599">
      <w:bodyDiv w:val="1"/>
      <w:marLeft w:val="0"/>
      <w:marRight w:val="0"/>
      <w:marTop w:val="0"/>
      <w:marBottom w:val="0"/>
      <w:divBdr>
        <w:top w:val="none" w:sz="0" w:space="0" w:color="auto"/>
        <w:left w:val="none" w:sz="0" w:space="0" w:color="auto"/>
        <w:bottom w:val="none" w:sz="0" w:space="0" w:color="auto"/>
        <w:right w:val="none" w:sz="0" w:space="0" w:color="auto"/>
      </w:divBdr>
    </w:div>
    <w:div w:id="1738092994">
      <w:bodyDiv w:val="1"/>
      <w:marLeft w:val="0"/>
      <w:marRight w:val="0"/>
      <w:marTop w:val="0"/>
      <w:marBottom w:val="0"/>
      <w:divBdr>
        <w:top w:val="none" w:sz="0" w:space="0" w:color="auto"/>
        <w:left w:val="none" w:sz="0" w:space="0" w:color="auto"/>
        <w:bottom w:val="none" w:sz="0" w:space="0" w:color="auto"/>
        <w:right w:val="none" w:sz="0" w:space="0" w:color="auto"/>
      </w:divBdr>
    </w:div>
    <w:div w:id="1742219637">
      <w:bodyDiv w:val="1"/>
      <w:marLeft w:val="0"/>
      <w:marRight w:val="0"/>
      <w:marTop w:val="0"/>
      <w:marBottom w:val="0"/>
      <w:divBdr>
        <w:top w:val="none" w:sz="0" w:space="0" w:color="auto"/>
        <w:left w:val="none" w:sz="0" w:space="0" w:color="auto"/>
        <w:bottom w:val="none" w:sz="0" w:space="0" w:color="auto"/>
        <w:right w:val="none" w:sz="0" w:space="0" w:color="auto"/>
      </w:divBdr>
      <w:divsChild>
        <w:div w:id="223562346">
          <w:marLeft w:val="0"/>
          <w:marRight w:val="0"/>
          <w:marTop w:val="0"/>
          <w:marBottom w:val="0"/>
          <w:divBdr>
            <w:top w:val="none" w:sz="0" w:space="0" w:color="auto"/>
            <w:left w:val="none" w:sz="0" w:space="0" w:color="auto"/>
            <w:bottom w:val="none" w:sz="0" w:space="0" w:color="auto"/>
            <w:right w:val="none" w:sz="0" w:space="0" w:color="auto"/>
          </w:divBdr>
        </w:div>
        <w:div w:id="272832018">
          <w:marLeft w:val="0"/>
          <w:marRight w:val="0"/>
          <w:marTop w:val="0"/>
          <w:marBottom w:val="0"/>
          <w:divBdr>
            <w:top w:val="none" w:sz="0" w:space="0" w:color="auto"/>
            <w:left w:val="none" w:sz="0" w:space="0" w:color="auto"/>
            <w:bottom w:val="none" w:sz="0" w:space="0" w:color="auto"/>
            <w:right w:val="none" w:sz="0" w:space="0" w:color="auto"/>
          </w:divBdr>
          <w:divsChild>
            <w:div w:id="807288504">
              <w:marLeft w:val="0"/>
              <w:marRight w:val="120"/>
              <w:marTop w:val="0"/>
              <w:marBottom w:val="0"/>
              <w:divBdr>
                <w:top w:val="none" w:sz="0" w:space="0" w:color="auto"/>
                <w:left w:val="none" w:sz="0" w:space="0" w:color="auto"/>
                <w:bottom w:val="none" w:sz="0" w:space="0" w:color="auto"/>
                <w:right w:val="none" w:sz="0" w:space="0" w:color="auto"/>
              </w:divBdr>
              <w:divsChild>
                <w:div w:id="251013161">
                  <w:marLeft w:val="0"/>
                  <w:marRight w:val="0"/>
                  <w:marTop w:val="0"/>
                  <w:marBottom w:val="0"/>
                  <w:divBdr>
                    <w:top w:val="none" w:sz="0" w:space="0" w:color="auto"/>
                    <w:left w:val="none" w:sz="0" w:space="0" w:color="auto"/>
                    <w:bottom w:val="none" w:sz="0" w:space="0" w:color="auto"/>
                    <w:right w:val="none" w:sz="0" w:space="0" w:color="auto"/>
                  </w:divBdr>
                </w:div>
              </w:divsChild>
            </w:div>
            <w:div w:id="1036391102">
              <w:marLeft w:val="0"/>
              <w:marRight w:val="0"/>
              <w:marTop w:val="0"/>
              <w:marBottom w:val="0"/>
              <w:divBdr>
                <w:top w:val="none" w:sz="0" w:space="0" w:color="auto"/>
                <w:left w:val="none" w:sz="0" w:space="0" w:color="auto"/>
                <w:bottom w:val="none" w:sz="0" w:space="0" w:color="auto"/>
                <w:right w:val="none" w:sz="0" w:space="0" w:color="auto"/>
              </w:divBdr>
            </w:div>
          </w:divsChild>
        </w:div>
        <w:div w:id="1356342364">
          <w:marLeft w:val="0"/>
          <w:marRight w:val="0"/>
          <w:marTop w:val="0"/>
          <w:marBottom w:val="0"/>
          <w:divBdr>
            <w:top w:val="none" w:sz="0" w:space="0" w:color="auto"/>
            <w:left w:val="none" w:sz="0" w:space="0" w:color="auto"/>
            <w:bottom w:val="none" w:sz="0" w:space="0" w:color="auto"/>
            <w:right w:val="none" w:sz="0" w:space="0" w:color="auto"/>
          </w:divBdr>
        </w:div>
        <w:div w:id="1761292195">
          <w:marLeft w:val="0"/>
          <w:marRight w:val="0"/>
          <w:marTop w:val="0"/>
          <w:marBottom w:val="0"/>
          <w:divBdr>
            <w:top w:val="none" w:sz="0" w:space="0" w:color="auto"/>
            <w:left w:val="none" w:sz="0" w:space="0" w:color="auto"/>
            <w:bottom w:val="none" w:sz="0" w:space="0" w:color="auto"/>
            <w:right w:val="none" w:sz="0" w:space="0" w:color="auto"/>
          </w:divBdr>
        </w:div>
      </w:divsChild>
    </w:div>
    <w:div w:id="1744183197">
      <w:bodyDiv w:val="1"/>
      <w:marLeft w:val="0"/>
      <w:marRight w:val="0"/>
      <w:marTop w:val="0"/>
      <w:marBottom w:val="0"/>
      <w:divBdr>
        <w:top w:val="none" w:sz="0" w:space="0" w:color="auto"/>
        <w:left w:val="none" w:sz="0" w:space="0" w:color="auto"/>
        <w:bottom w:val="none" w:sz="0" w:space="0" w:color="auto"/>
        <w:right w:val="none" w:sz="0" w:space="0" w:color="auto"/>
      </w:divBdr>
    </w:div>
    <w:div w:id="1750468595">
      <w:bodyDiv w:val="1"/>
      <w:marLeft w:val="0"/>
      <w:marRight w:val="0"/>
      <w:marTop w:val="0"/>
      <w:marBottom w:val="0"/>
      <w:divBdr>
        <w:top w:val="none" w:sz="0" w:space="0" w:color="auto"/>
        <w:left w:val="none" w:sz="0" w:space="0" w:color="auto"/>
        <w:bottom w:val="none" w:sz="0" w:space="0" w:color="auto"/>
        <w:right w:val="none" w:sz="0" w:space="0" w:color="auto"/>
      </w:divBdr>
    </w:div>
    <w:div w:id="1757902085">
      <w:bodyDiv w:val="1"/>
      <w:marLeft w:val="0"/>
      <w:marRight w:val="0"/>
      <w:marTop w:val="0"/>
      <w:marBottom w:val="0"/>
      <w:divBdr>
        <w:top w:val="none" w:sz="0" w:space="0" w:color="auto"/>
        <w:left w:val="none" w:sz="0" w:space="0" w:color="auto"/>
        <w:bottom w:val="none" w:sz="0" w:space="0" w:color="auto"/>
        <w:right w:val="none" w:sz="0" w:space="0" w:color="auto"/>
      </w:divBdr>
    </w:div>
    <w:div w:id="1781686187">
      <w:bodyDiv w:val="1"/>
      <w:marLeft w:val="0"/>
      <w:marRight w:val="0"/>
      <w:marTop w:val="0"/>
      <w:marBottom w:val="0"/>
      <w:divBdr>
        <w:top w:val="none" w:sz="0" w:space="0" w:color="auto"/>
        <w:left w:val="none" w:sz="0" w:space="0" w:color="auto"/>
        <w:bottom w:val="none" w:sz="0" w:space="0" w:color="auto"/>
        <w:right w:val="none" w:sz="0" w:space="0" w:color="auto"/>
      </w:divBdr>
    </w:div>
    <w:div w:id="1791240066">
      <w:bodyDiv w:val="1"/>
      <w:marLeft w:val="0"/>
      <w:marRight w:val="0"/>
      <w:marTop w:val="0"/>
      <w:marBottom w:val="0"/>
      <w:divBdr>
        <w:top w:val="none" w:sz="0" w:space="0" w:color="auto"/>
        <w:left w:val="none" w:sz="0" w:space="0" w:color="auto"/>
        <w:bottom w:val="none" w:sz="0" w:space="0" w:color="auto"/>
        <w:right w:val="none" w:sz="0" w:space="0" w:color="auto"/>
      </w:divBdr>
    </w:div>
    <w:div w:id="1892225380">
      <w:bodyDiv w:val="1"/>
      <w:marLeft w:val="0"/>
      <w:marRight w:val="0"/>
      <w:marTop w:val="0"/>
      <w:marBottom w:val="0"/>
      <w:divBdr>
        <w:top w:val="none" w:sz="0" w:space="0" w:color="auto"/>
        <w:left w:val="none" w:sz="0" w:space="0" w:color="auto"/>
        <w:bottom w:val="none" w:sz="0" w:space="0" w:color="auto"/>
        <w:right w:val="none" w:sz="0" w:space="0" w:color="auto"/>
      </w:divBdr>
    </w:div>
    <w:div w:id="1917742913">
      <w:bodyDiv w:val="1"/>
      <w:marLeft w:val="0"/>
      <w:marRight w:val="0"/>
      <w:marTop w:val="0"/>
      <w:marBottom w:val="0"/>
      <w:divBdr>
        <w:top w:val="none" w:sz="0" w:space="0" w:color="auto"/>
        <w:left w:val="none" w:sz="0" w:space="0" w:color="auto"/>
        <w:bottom w:val="none" w:sz="0" w:space="0" w:color="auto"/>
        <w:right w:val="none" w:sz="0" w:space="0" w:color="auto"/>
      </w:divBdr>
    </w:div>
    <w:div w:id="1978489098">
      <w:bodyDiv w:val="1"/>
      <w:marLeft w:val="0"/>
      <w:marRight w:val="0"/>
      <w:marTop w:val="0"/>
      <w:marBottom w:val="0"/>
      <w:divBdr>
        <w:top w:val="none" w:sz="0" w:space="0" w:color="auto"/>
        <w:left w:val="none" w:sz="0" w:space="0" w:color="auto"/>
        <w:bottom w:val="none" w:sz="0" w:space="0" w:color="auto"/>
        <w:right w:val="none" w:sz="0" w:space="0" w:color="auto"/>
      </w:divBdr>
    </w:div>
    <w:div w:id="1998679767">
      <w:bodyDiv w:val="1"/>
      <w:marLeft w:val="0"/>
      <w:marRight w:val="0"/>
      <w:marTop w:val="0"/>
      <w:marBottom w:val="0"/>
      <w:divBdr>
        <w:top w:val="none" w:sz="0" w:space="0" w:color="auto"/>
        <w:left w:val="none" w:sz="0" w:space="0" w:color="auto"/>
        <w:bottom w:val="none" w:sz="0" w:space="0" w:color="auto"/>
        <w:right w:val="none" w:sz="0" w:space="0" w:color="auto"/>
      </w:divBdr>
    </w:div>
    <w:div w:id="2024938630">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34789186">
      <w:bodyDiv w:val="1"/>
      <w:marLeft w:val="0"/>
      <w:marRight w:val="0"/>
      <w:marTop w:val="0"/>
      <w:marBottom w:val="0"/>
      <w:divBdr>
        <w:top w:val="none" w:sz="0" w:space="0" w:color="auto"/>
        <w:left w:val="none" w:sz="0" w:space="0" w:color="auto"/>
        <w:bottom w:val="none" w:sz="0" w:space="0" w:color="auto"/>
        <w:right w:val="none" w:sz="0" w:space="0" w:color="auto"/>
      </w:divBdr>
    </w:div>
    <w:div w:id="2138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campaigns/coronavirus-covid-19" TargetMode="External"/><Relationship Id="rId13" Type="http://schemas.openxmlformats.org/officeDocument/2006/relationships/hyperlink" Target="https://www.eventbrite.co.uk/d/online/ea-lunch-and-learn/?q=ea+lunch+and+learn+&amp;mode=search" TargetMode="External"/><Relationship Id="rId3" Type="http://schemas.openxmlformats.org/officeDocument/2006/relationships/styles" Target="styles.xml"/><Relationship Id="rId7" Type="http://schemas.openxmlformats.org/officeDocument/2006/relationships/hyperlink" Target="https://www.nidirect.gov.uk/campaigns/coronavirus-covid-19" TargetMode="External"/><Relationship Id="rId12" Type="http://schemas.openxmlformats.org/officeDocument/2006/relationships/hyperlink" Target="mailto:healthandwellbeing@eani.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healthwell.eani.org.uk/news/workplace-health/ea-supports-christmas-family-appeal-2020" TargetMode="External"/><Relationship Id="rId5" Type="http://schemas.openxmlformats.org/officeDocument/2006/relationships/webSettings" Target="webSettings.xml"/><Relationship Id="rId15" Type="http://schemas.openxmlformats.org/officeDocument/2006/relationships/hyperlink" Target="mailto:comms@eani.org.uk" TargetMode="External"/><Relationship Id="rId10" Type="http://schemas.openxmlformats.org/officeDocument/2006/relationships/hyperlink" Target="https://uk.virginmoneygiving.com/EducationAuthority1" TargetMode="External"/><Relationship Id="rId4" Type="http://schemas.openxmlformats.org/officeDocument/2006/relationships/settings" Target="settings.xml"/><Relationship Id="rId9" Type="http://schemas.openxmlformats.org/officeDocument/2006/relationships/hyperlink" Target="https://www.nidirect.gov.uk/campaigns/coronavirus-covid-19" TargetMode="External"/><Relationship Id="rId14" Type="http://schemas.openxmlformats.org/officeDocument/2006/relationships/hyperlink" Target="mailto:LunchandLearn@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0879-751F-470D-85F4-7A8FE54C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Staff Headlines 12.11.20 text only version</vt:lpstr>
    </vt:vector>
  </TitlesOfParts>
  <Company>EANI</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12.11.20 text only version</dc:title>
  <dc:subject>Employee Update</dc:subject>
  <dc:creator>EA Communications</dc:creator>
  <cp:keywords>Staff Headlines Employee Update</cp:keywords>
  <dc:description>Employee Update (Staff Headlines) issued to all staff 12.11.20</dc:description>
  <cp:lastModifiedBy>Monika Ferguson</cp:lastModifiedBy>
  <cp:revision>3</cp:revision>
  <cp:lastPrinted>2020-11-12T13:09:00Z</cp:lastPrinted>
  <dcterms:created xsi:type="dcterms:W3CDTF">2020-11-27T09:34:00Z</dcterms:created>
  <dcterms:modified xsi:type="dcterms:W3CDTF">2020-11-27T09:37:00Z</dcterms:modified>
  <cp:category>Employee Update</cp:category>
</cp:coreProperties>
</file>