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color w:val="17365D" w:themeColor="text2" w:themeShade="BF"/>
          <w:sz w:val="52"/>
          <w:szCs w:val="52"/>
        </w:rPr>
        <w:id w:val="2015497970"/>
        <w:docPartObj>
          <w:docPartGallery w:val="Cover Pages"/>
          <w:docPartUnique/>
        </w:docPartObj>
      </w:sdtPr>
      <w:sdtEndPr/>
      <w:sdtContent>
        <w:p w:rsidR="001E117F" w:rsidRPr="00B051A5" w:rsidRDefault="001148AC">
          <w:pPr>
            <w:rPr>
              <w:color w:val="17365D" w:themeColor="text2" w:themeShade="BF"/>
              <w:sz w:val="52"/>
              <w:szCs w:val="52"/>
            </w:rPr>
          </w:pPr>
          <w:r w:rsidRPr="00B051A5">
            <w:rPr>
              <w:noProof/>
              <w:color w:val="17365D" w:themeColor="text2" w:themeShade="BF"/>
              <w:sz w:val="52"/>
              <w:szCs w:val="52"/>
              <w:lang w:eastAsia="en-GB"/>
            </w:rPr>
            <mc:AlternateContent>
              <mc:Choice Requires="wpg">
                <w:drawing>
                  <wp:anchor distT="0" distB="0" distL="114300" distR="114300" simplePos="0" relativeHeight="251659264" behindDoc="0" locked="0" layoutInCell="0" allowOverlap="1" wp14:anchorId="2FC79547" wp14:editId="16B6962B">
                    <wp:simplePos x="0" y="0"/>
                    <wp:positionH relativeFrom="page">
                      <wp:align>center</wp:align>
                    </wp:positionH>
                    <wp:positionV relativeFrom="page">
                      <wp:align>center</wp:align>
                    </wp:positionV>
                    <wp:extent cx="7372350" cy="9544050"/>
                    <wp:effectExtent l="0" t="0" r="0" b="0"/>
                    <wp:wrapNone/>
                    <wp:docPr id="37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3620" cy="9545320"/>
                              <a:chOff x="321" y="411"/>
                              <a:chExt cx="11600" cy="15018"/>
                            </a:xfrm>
                          </wpg:grpSpPr>
                          <wps:wsp>
                            <wps:cNvPr id="371" name="Rectangle 77"/>
                            <wps:cNvSpPr>
                              <a:spLocks noChangeArrowheads="1"/>
                            </wps:cNvSpPr>
                            <wps:spPr bwMode="auto">
                              <a:xfrm>
                                <a:off x="321" y="411"/>
                                <a:ext cx="11600" cy="15018"/>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372" name="Rectangle 87"/>
                            <wps:cNvSpPr>
                              <a:spLocks noChangeArrowheads="1"/>
                            </wps:cNvSpPr>
                            <wps:spPr bwMode="auto">
                              <a:xfrm>
                                <a:off x="350" y="14683"/>
                                <a:ext cx="11537" cy="719"/>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color w:val="EEECE1" w:themeColor="background2"/>
                                      <w:spacing w:val="60"/>
                                      <w:sz w:val="28"/>
                                      <w:szCs w:val="28"/>
                                    </w:rPr>
                                    <w:alias w:val="Address"/>
                                    <w:id w:val="795097981"/>
                                    <w:dataBinding w:prefixMappings="xmlns:ns0='http://schemas.microsoft.com/office/2006/coverPageProps'" w:xpath="/ns0:CoverPageProperties[1]/ns0:CompanyAddress[1]" w:storeItemID="{55AF091B-3C7A-41E3-B477-F2FDAA23CFDA}"/>
                                    <w:text w:multiLine="1"/>
                                  </w:sdtPr>
                                  <w:sdtEndPr/>
                                  <w:sdtContent>
                                    <w:p w:rsidR="001148AC" w:rsidRDefault="000454A1">
                                      <w:pPr>
                                        <w:pStyle w:val="NoSpacing"/>
                                        <w:jc w:val="center"/>
                                        <w:rPr>
                                          <w:smallCaps/>
                                          <w:color w:val="FFFFFF" w:themeColor="background1"/>
                                          <w:spacing w:val="60"/>
                                          <w:sz w:val="28"/>
                                          <w:szCs w:val="28"/>
                                        </w:rPr>
                                      </w:pPr>
                                      <w:r>
                                        <w:rPr>
                                          <w:color w:val="EEECE1" w:themeColor="background2"/>
                                          <w:spacing w:val="60"/>
                                          <w:sz w:val="28"/>
                                          <w:szCs w:val="28"/>
                                        </w:rPr>
                                        <w:t>Behaviour Support</w:t>
                                      </w:r>
                                    </w:p>
                                  </w:sdtContent>
                                </w:sdt>
                              </w:txbxContent>
                            </wps:txbx>
                            <wps:bodyPr rot="0" vert="horz" wrap="square" lIns="91440" tIns="45720" rIns="91440" bIns="45720" anchor="ctr" anchorCtr="0" upright="1">
                              <a:noAutofit/>
                            </wps:bodyPr>
                          </wps:wsp>
                          <wps:wsp>
                            <wps:cNvPr id="373" name="Rectangle 86"/>
                            <wps:cNvSpPr>
                              <a:spLocks noChangeArrowheads="1"/>
                            </wps:cNvSpPr>
                            <wps:spPr bwMode="auto">
                              <a:xfrm>
                                <a:off x="9028" y="10710"/>
                                <a:ext cx="2859" cy="3937"/>
                              </a:xfrm>
                              <a:prstGeom prst="rect">
                                <a:avLst/>
                              </a:prstGeom>
                              <a:effectLst/>
                              <a:extLst/>
                            </wps:spPr>
                            <wps:style>
                              <a:lnRef idx="1">
                                <a:schemeClr val="accent5"/>
                              </a:lnRef>
                              <a:fillRef idx="3">
                                <a:schemeClr val="accent5"/>
                              </a:fillRef>
                              <a:effectRef idx="2">
                                <a:schemeClr val="accent5"/>
                              </a:effectRef>
                              <a:fontRef idx="minor">
                                <a:schemeClr val="lt1"/>
                              </a:fontRef>
                            </wps:style>
                            <wps:bodyPr rot="0" vert="horz" wrap="square" lIns="91440" tIns="45720" rIns="91440" bIns="45720" anchor="t" anchorCtr="0" upright="1">
                              <a:noAutofit/>
                            </wps:bodyPr>
                          </wps:wsp>
                          <wps:wsp>
                            <wps:cNvPr id="374" name="Rectangle 85"/>
                            <wps:cNvSpPr>
                              <a:spLocks noChangeArrowheads="1"/>
                            </wps:cNvSpPr>
                            <wps:spPr bwMode="auto">
                              <a:xfrm>
                                <a:off x="350" y="10711"/>
                                <a:ext cx="8631" cy="3942"/>
                              </a:xfrm>
                              <a:prstGeom prst="rect">
                                <a:avLst/>
                              </a:prstGeom>
                              <a:effectLst/>
                              <a:extLst/>
                            </wps:spPr>
                            <wps:style>
                              <a:lnRef idx="1">
                                <a:schemeClr val="accent2"/>
                              </a:lnRef>
                              <a:fillRef idx="3">
                                <a:schemeClr val="accent2"/>
                              </a:fillRef>
                              <a:effectRef idx="2">
                                <a:schemeClr val="accent2"/>
                              </a:effectRef>
                              <a:fontRef idx="minor">
                                <a:schemeClr val="lt1"/>
                              </a:fontRef>
                            </wps:style>
                            <wps:bodyPr rot="0" vert="horz" wrap="square" lIns="91440" tIns="45720" rIns="91440" bIns="45720" anchor="t" anchorCtr="0" upright="1">
                              <a:noAutofit/>
                            </wps:bodyPr>
                          </wps:wsp>
                          <wps:wsp>
                            <wps:cNvPr id="375" name="Rectangle 82"/>
                            <wps:cNvSpPr>
                              <a:spLocks noChangeArrowheads="1"/>
                            </wps:cNvSpPr>
                            <wps:spPr bwMode="auto">
                              <a:xfrm>
                                <a:off x="9028"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FFFFFF" w:themeColor="background1"/>
                                      <w:sz w:val="56"/>
                                      <w:szCs w:val="56"/>
                                    </w:rPr>
                                    <w:alias w:val="Year"/>
                                    <w:id w:val="795097976"/>
                                    <w:dataBinding w:prefixMappings="xmlns:ns0='http://schemas.microsoft.com/office/2006/coverPageProps'" w:xpath="/ns0:CoverPageProperties[1]/ns0:PublishDate[1]" w:storeItemID="{55AF091B-3C7A-41E3-B477-F2FDAA23CFDA}"/>
                                    <w:date w:fullDate="2020-01-01T00:00:00Z">
                                      <w:dateFormat w:val="yyyy"/>
                                      <w:lid w:val="en-US"/>
                                      <w:storeMappedDataAs w:val="dateTime"/>
                                      <w:calendar w:val="gregorian"/>
                                    </w:date>
                                  </w:sdtPr>
                                  <w:sdtEndPr/>
                                  <w:sdtContent>
                                    <w:p w:rsidR="001148AC" w:rsidRDefault="001148AC">
                                      <w:pPr>
                                        <w:pStyle w:val="NoSpacing"/>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FFFFFF" w:themeColor="background1"/>
                                          <w:sz w:val="56"/>
                                          <w:szCs w:val="56"/>
                                        </w:rPr>
                                        <w:t>2020</w:t>
                                      </w:r>
                                    </w:p>
                                  </w:sdtContent>
                                </w:sdt>
                              </w:txbxContent>
                            </wps:txbx>
                            <wps:bodyPr rot="0" vert="horz" wrap="square" lIns="91440" tIns="45720" rIns="91440" bIns="45720" anchor="ctr" anchorCtr="0" upright="1">
                              <a:noAutofit/>
                            </wps:bodyPr>
                          </wps:wsp>
                          <wps:wsp>
                            <wps:cNvPr id="376" name="Rectangle 81"/>
                            <wps:cNvSpPr>
                              <a:spLocks noChangeArrowheads="1"/>
                            </wps:cNvSpPr>
                            <wps:spPr bwMode="auto">
                              <a:xfrm>
                                <a:off x="6137"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80"/>
                            <wps:cNvSpPr>
                              <a:spLocks noChangeArrowheads="1"/>
                            </wps:cNvSpPr>
                            <wps:spPr bwMode="auto">
                              <a:xfrm>
                                <a:off x="3245"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79"/>
                            <wps:cNvSpPr>
                              <a:spLocks noChangeArrowheads="1"/>
                            </wps:cNvSpPr>
                            <wps:spPr bwMode="auto">
                              <a:xfrm>
                                <a:off x="354"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84"/>
                            <wps:cNvSpPr>
                              <a:spLocks noChangeArrowheads="1"/>
                            </wps:cNvSpPr>
                            <wps:spPr bwMode="auto">
                              <a:xfrm>
                                <a:off x="9028" y="2263"/>
                                <a:ext cx="2859" cy="7316"/>
                              </a:xfrm>
                              <a:prstGeom prst="rect">
                                <a:avLst/>
                              </a:prstGeom>
                              <a:effectLst/>
                              <a:extLst/>
                            </wps:spPr>
                            <wps:style>
                              <a:lnRef idx="1">
                                <a:schemeClr val="accent6"/>
                              </a:lnRef>
                              <a:fillRef idx="3">
                                <a:schemeClr val="accent6"/>
                              </a:fillRef>
                              <a:effectRef idx="2">
                                <a:schemeClr val="accent6"/>
                              </a:effectRef>
                              <a:fontRef idx="minor">
                                <a:schemeClr val="lt1"/>
                              </a:fontRef>
                            </wps:style>
                            <wps:bodyPr rot="0" vert="horz" wrap="square" lIns="91440" tIns="45720" rIns="91440" bIns="45720" anchor="t" anchorCtr="0" upright="1">
                              <a:noAutofit/>
                            </wps:bodyPr>
                          </wps:wsp>
                          <wps:wsp>
                            <wps:cNvPr id="380" name="Rectangle 83"/>
                            <wps:cNvSpPr>
                              <a:spLocks noChangeArrowheads="1"/>
                            </wps:cNvSpPr>
                            <wps:spPr bwMode="auto">
                              <a:xfrm>
                                <a:off x="354" y="2263"/>
                                <a:ext cx="8643" cy="7316"/>
                              </a:xfrm>
                              <a:prstGeom prst="rect">
                                <a:avLst/>
                              </a:prstGeom>
                              <a:effectLst/>
                              <a:extLst/>
                            </wps:spPr>
                            <wps:style>
                              <a:lnRef idx="1">
                                <a:schemeClr val="accent3"/>
                              </a:lnRef>
                              <a:fillRef idx="3">
                                <a:schemeClr val="accent3"/>
                              </a:fillRef>
                              <a:effectRef idx="2">
                                <a:schemeClr val="accent3"/>
                              </a:effectRef>
                              <a:fontRef idx="minor">
                                <a:schemeClr val="lt1"/>
                              </a:fontRef>
                            </wps:style>
                            <wps:txbx>
                              <w:txbxContent>
                                <w:sdt>
                                  <w:sdtPr>
                                    <w:rPr>
                                      <w:rFonts w:asciiTheme="majorHAnsi" w:eastAsiaTheme="majorEastAsia" w:hAnsiTheme="majorHAnsi" w:cstheme="majorBidi"/>
                                      <w:color w:val="FFFFFF" w:themeColor="background1"/>
                                      <w:sz w:val="72"/>
                                      <w:szCs w:val="72"/>
                                    </w:rPr>
                                    <w:alias w:val="Title"/>
                                    <w:id w:val="795097961"/>
                                    <w:dataBinding w:prefixMappings="xmlns:ns0='http://schemas.openxmlformats.org/package/2006/metadata/core-properties' xmlns:ns1='http://purl.org/dc/elements/1.1/'" w:xpath="/ns0:coreProperties[1]/ns1:title[1]" w:storeItemID="{6C3C8BC8-F283-45AE-878A-BAB7291924A1}"/>
                                    <w:text/>
                                  </w:sdtPr>
                                  <w:sdtEndPr/>
                                  <w:sdtContent>
                                    <w:p w:rsidR="001148AC" w:rsidRDefault="001148AC">
                                      <w:pPr>
                                        <w:jc w:val="right"/>
                                        <w:rPr>
                                          <w:rFonts w:asciiTheme="majorHAnsi" w:eastAsiaTheme="majorEastAsia" w:hAnsiTheme="majorHAnsi" w:cstheme="majorBidi"/>
                                          <w:color w:val="632423" w:themeColor="accent2" w:themeShade="80"/>
                                          <w:sz w:val="72"/>
                                          <w:szCs w:val="72"/>
                                        </w:rPr>
                                      </w:pPr>
                                      <w:r>
                                        <w:rPr>
                                          <w:rFonts w:asciiTheme="majorHAnsi" w:eastAsiaTheme="majorEastAsia" w:hAnsiTheme="majorHAnsi" w:cstheme="majorBidi"/>
                                          <w:color w:val="FFFFFF" w:themeColor="background1"/>
                                          <w:sz w:val="72"/>
                                          <w:szCs w:val="72"/>
                                          <w:lang w:val="en-US"/>
                                        </w:rPr>
                                        <w:t>Post Primary</w:t>
                                      </w:r>
                                    </w:p>
                                  </w:sdtContent>
                                </w:sdt>
                                <w:sdt>
                                  <w:sdtPr>
                                    <w:rPr>
                                      <w:color w:val="FFFFFF" w:themeColor="background1"/>
                                      <w:sz w:val="40"/>
                                      <w:szCs w:val="40"/>
                                    </w:rPr>
                                    <w:alias w:val="Subtitle"/>
                                    <w:id w:val="795097966"/>
                                    <w:dataBinding w:prefixMappings="xmlns:ns0='http://schemas.openxmlformats.org/package/2006/metadata/core-properties' xmlns:ns1='http://purl.org/dc/elements/1.1/'" w:xpath="/ns0:coreProperties[1]/ns1:subject[1]" w:storeItemID="{6C3C8BC8-F283-45AE-878A-BAB7291924A1}"/>
                                    <w:text/>
                                  </w:sdtPr>
                                  <w:sdtEndPr/>
                                  <w:sdtContent>
                                    <w:p w:rsidR="001148AC" w:rsidRDefault="001148AC">
                                      <w:pPr>
                                        <w:jc w:val="right"/>
                                        <w:rPr>
                                          <w:color w:val="FFFFFF" w:themeColor="background1"/>
                                          <w:sz w:val="40"/>
                                          <w:szCs w:val="40"/>
                                        </w:rPr>
                                      </w:pPr>
                                      <w:r>
                                        <w:rPr>
                                          <w:color w:val="FFFFFF" w:themeColor="background1"/>
                                          <w:sz w:val="40"/>
                                          <w:szCs w:val="40"/>
                                          <w:lang w:val="en-US"/>
                                        </w:rPr>
                                        <w:t>Strategies to improve</w:t>
                                      </w:r>
                                      <w:r w:rsidR="00826B7F">
                                        <w:rPr>
                                          <w:color w:val="FFFFFF" w:themeColor="background1"/>
                                          <w:sz w:val="40"/>
                                          <w:szCs w:val="40"/>
                                          <w:lang w:val="en-US"/>
                                        </w:rPr>
                                        <w:t xml:space="preserve"> Health,</w:t>
                                      </w:r>
                                      <w:r w:rsidR="008A27FC">
                                        <w:rPr>
                                          <w:color w:val="FFFFFF" w:themeColor="background1"/>
                                          <w:sz w:val="40"/>
                                          <w:szCs w:val="40"/>
                                          <w:lang w:val="en-US"/>
                                        </w:rPr>
                                        <w:t xml:space="preserve"> </w:t>
                                      </w:r>
                                      <w:r>
                                        <w:rPr>
                                          <w:color w:val="FFFFFF" w:themeColor="background1"/>
                                          <w:sz w:val="40"/>
                                          <w:szCs w:val="40"/>
                                          <w:lang w:val="en-US"/>
                                        </w:rPr>
                                        <w:t>Well</w:t>
                                      </w:r>
                                      <w:r w:rsidR="0037744E">
                                        <w:rPr>
                                          <w:color w:val="FFFFFF" w:themeColor="background1"/>
                                          <w:sz w:val="40"/>
                                          <w:szCs w:val="40"/>
                                          <w:lang w:val="en-US"/>
                                        </w:rPr>
                                        <w:t>-</w:t>
                                      </w:r>
                                      <w:r>
                                        <w:rPr>
                                          <w:color w:val="FFFFFF" w:themeColor="background1"/>
                                          <w:sz w:val="40"/>
                                          <w:szCs w:val="40"/>
                                          <w:lang w:val="en-US"/>
                                        </w:rPr>
                                        <w:t xml:space="preserve"> Being/ Resilience/Self-Esteem</w:t>
                                      </w:r>
                                    </w:p>
                                  </w:sdtContent>
                                </w:sdt>
                                <w:p w:rsidR="001148AC" w:rsidRDefault="001148AC" w:rsidP="001148AC">
                                  <w:pPr>
                                    <w:rPr>
                                      <w:color w:val="FFFFFF" w:themeColor="background1"/>
                                      <w:sz w:val="28"/>
                                      <w:szCs w:val="28"/>
                                    </w:rPr>
                                  </w:pPr>
                                </w:p>
                              </w:txbxContent>
                            </wps:txbx>
                            <wps:bodyPr rot="0" vert="horz" wrap="square" lIns="228600" tIns="45720" rIns="228600" bIns="45720" anchor="ctr" anchorCtr="0" upright="1">
                              <a:noAutofit/>
                            </wps:bodyPr>
                          </wps:wsp>
                          <wps:wsp>
                            <wps:cNvPr id="381" name="Rectangle 78"/>
                            <wps:cNvSpPr>
                              <a:spLocks noChangeArrowheads="1"/>
                            </wps:cNvSpPr>
                            <wps:spPr bwMode="auto">
                              <a:xfrm>
                                <a:off x="350" y="440"/>
                                <a:ext cx="11537" cy="1784"/>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rsidR="001148AC" w:rsidRPr="001148AC" w:rsidRDefault="001148AC">
                                  <w:pPr>
                                    <w:pStyle w:val="NoSpacing"/>
                                    <w:rPr>
                                      <w:smallCaps/>
                                      <w:color w:val="FFFFFF" w:themeColor="background1"/>
                                      <w:sz w:val="44"/>
                                      <w:szCs w:val="44"/>
                                      <w:lang w:val="en-GB"/>
                                    </w:rPr>
                                  </w:pPr>
                                </w:p>
                              </w:txbxContent>
                            </wps:txbx>
                            <wps:bodyPr rot="0" vert="horz" wrap="square" lIns="228600" tIns="45720" rIns="228600" bIns="45720" anchor="ctr" anchorCtr="0" upright="1">
                              <a:noAutofit/>
                            </wps:bodyPr>
                          </wps:wsp>
                        </wpg:wgp>
                      </a:graphicData>
                    </a:graphic>
                    <wp14:sizeRelH relativeFrom="page">
                      <wp14:pctWidth>95000</wp14:pctWidth>
                    </wp14:sizeRelH>
                    <wp14:sizeRelV relativeFrom="page">
                      <wp14:pctHeight>95000</wp14:pctHeight>
                    </wp14:sizeRelV>
                  </wp:anchor>
                </w:drawing>
              </mc:Choice>
              <mc:Fallback>
                <w:pict>
                  <v:group w14:anchorId="2FC79547" id="Group 76" o:spid="_x0000_s1026" style="position:absolute;margin-left:0;margin-top:0;width:580.5pt;height:751.5pt;z-index:251659264;mso-width-percent:950;mso-height-percent:950;mso-position-horizontal:center;mso-position-horizontal-relative:page;mso-position-vertical:center;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" o:allowincell="f">
                    <v:rect id="Rectangle 77" o:spid="_x0000_s1027" style="position:absolute;left:321;top:411;width:11600;height:15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" filled="f"/>
                    <v:rect id="Rectangle 87" o:spid="_x0000_s1028" style="position:absolute;left:350;top:14683;width:11537;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" fillcolor="#943634 [2405]" stroked="f">
                      <v:textbox>
                        <w:txbxContent>
                          <w:sdt>
                            <w:sdtPr>
                              <w:rPr>
                                <w:color w:val="EEECE1" w:themeColor="background2"/>
                                <w:spacing w:val="60"/>
                                <w:sz w:val="28"/>
                                <w:szCs w:val="28"/>
                              </w:rPr>
                              <w:alias w:val="Address"/>
                              <w:id w:val="795097981"/>
                              <w:dataBinding w:prefixMappings="xmlns:ns0='http://schemas.microsoft.com/office/2006/coverPageProps'" w:xpath="/ns0:CoverPageProperties[1]/ns0:CompanyAddress[1]" w:storeItemID="{55AF091B-3C7A-41E3-B477-F2FDAA23CFDA}"/>
                              <w:text w:multiLine="1"/>
                            </w:sdtPr>
                            <w:sdtEndPr/>
                            <w:sdtContent>
                              <w:p w:rsidR="001148AC" w:rsidRDefault="000454A1">
                                <w:pPr>
                                  <w:pStyle w:val="NoSpacing"/>
                                  <w:jc w:val="center"/>
                                  <w:rPr>
                                    <w:smallCaps/>
                                    <w:color w:val="FFFFFF" w:themeColor="background1"/>
                                    <w:spacing w:val="60"/>
                                    <w:sz w:val="28"/>
                                    <w:szCs w:val="28"/>
                                  </w:rPr>
                                </w:pPr>
                                <w:r>
                                  <w:rPr>
                                    <w:color w:val="EEECE1" w:themeColor="background2"/>
                                    <w:spacing w:val="60"/>
                                    <w:sz w:val="28"/>
                                    <w:szCs w:val="28"/>
                                  </w:rPr>
                                  <w:t>Behaviour Support</w:t>
                                </w:r>
                              </w:p>
                            </w:sdtContent>
                          </w:sdt>
                        </w:txbxContent>
                      </v:textbox>
                    </v:rect>
                    <v:rect id="Rectangle 86" o:spid="_x0000_s1029" style="position:absolute;left:9028;top:10710;width:2859;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" fillcolor="#215a69 [1640]" strokecolor="#40a7c2 [3048]">
                      <v:fill color2="#3da5c1 [3016]" rotate="t" angle="180" colors="0 #2787a0;52429f #36b1d2;1 #34b3d6" focus="100%" type="gradient">
                        <o:fill v:ext="view" type="gradientUnscaled"/>
                      </v:fill>
                    </v:rect>
                    <v:rect id="Rectangle 85" o:spid="_x0000_s1030" style="position:absolute;left:350;top:10711;width:8631;height: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" fillcolor="#652523 [1637]" strokecolor="#bc4542 [3045]">
                      <v:fill color2="#ba4442 [3013]" rotate="t" angle="180" colors="0 #9b2d2a;52429f #cb3d3a;1 #ce3b37" focus="100%" type="gradient">
                        <o:fill v:ext="view" type="gradientUnscaled"/>
                      </v:fill>
                    </v:rect>
                    <v:rect id="Rectangle 82" o:spid="_x0000_s1031" style="position:absolute;left:9028;top:9607;width:2860;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" fillcolor="#943634 [2405]" stroked="f">
                      <v:textbox>
                        <w:txbxContent>
                          <w:sdt>
                            <w:sdtPr>
                              <w:rPr>
                                <w:rFonts w:asciiTheme="majorHAnsi" w:eastAsiaTheme="majorEastAsia" w:hAnsiTheme="majorHAnsi" w:cstheme="majorBidi"/>
                                <w:color w:val="FFFFFF" w:themeColor="background1"/>
                                <w:sz w:val="56"/>
                                <w:szCs w:val="56"/>
                              </w:rPr>
                              <w:alias w:val="Year"/>
                              <w:id w:val="795097976"/>
                              <w:dataBinding w:prefixMappings="xmlns:ns0='http://schemas.microsoft.com/office/2006/coverPageProps'" w:xpath="/ns0:CoverPageProperties[1]/ns0:PublishDate[1]" w:storeItemID="{55AF091B-3C7A-41E3-B477-F2FDAA23CFDA}"/>
                              <w:date w:fullDate="2020-01-01T00:00:00Z">
                                <w:dateFormat w:val="yyyy"/>
                                <w:lid w:val="en-US"/>
                                <w:storeMappedDataAs w:val="dateTime"/>
                                <w:calendar w:val="gregorian"/>
                              </w:date>
                            </w:sdtPr>
                            <w:sdtEndPr/>
                            <w:sdtContent>
                              <w:p w:rsidR="001148AC" w:rsidRDefault="001148AC">
                                <w:pPr>
                                  <w:pStyle w:val="NoSpacing"/>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FFFFFF" w:themeColor="background1"/>
                                    <w:sz w:val="56"/>
                                    <w:szCs w:val="56"/>
                                  </w:rPr>
                                  <w:t>2020</w:t>
                                </w:r>
                              </w:p>
                            </w:sdtContent>
                          </w:sdt>
                        </w:txbxContent>
                      </v:textbox>
                    </v:rect>
                    <v:rect id="Rectangle 81" o:spid="_x0000_s1032" style="position:absolute;left:6137;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" fillcolor="#943634 [2405]" stroked="f"/>
                    <v:rect id="Rectangle 80" o:spid="_x0000_s1033" style="position:absolute;left:3245;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" fillcolor="#943634 [2405]" stroked="f"/>
                    <v:rect id="Rectangle 79" o:spid="_x0000_s1034" style="position:absolute;left:354;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" fillcolor="#943634 [2405]" stroked="f"/>
                    <v:rect id="Rectangle 84" o:spid="_x0000_s1035" style="position:absolute;left:9028;top:2263;width:2859;height:7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" fillcolor="#9a4906 [1641]" strokecolor="#f68c36 [3049]">
                      <v:fill color2="#f68a32 [3017]" rotate="t" angle="180" colors="0 #cb6c1d;52429f #ff8f2a;1 #ff8f26" focus="100%" type="gradient">
                        <o:fill v:ext="view" type="gradientUnscaled"/>
                      </v:fill>
                    </v:rect>
                    <v:rect id="Rectangle 83" o:spid="_x0000_s1036" style="position:absolute;left:354;top:2263;width:8643;height:7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" fillcolor="#506329 [1638]" strokecolor="#94b64e [3046]">
                      <v:fill color2="#93b64c [3014]" rotate="t" angle="180" colors="0 #769535;52429f #9bc348;1 #9cc746" focus="100%" type="gradient">
                        <o:fill v:ext="view" type="gradientUnscaled"/>
                      </v:fill>
                      <v:textbox inset="18pt,,18pt">
                        <w:txbxContent>
                          <w:sdt>
                            <w:sdtPr>
                              <w:rPr>
                                <w:rFonts w:asciiTheme="majorHAnsi" w:eastAsiaTheme="majorEastAsia" w:hAnsiTheme="majorHAnsi" w:cstheme="majorBidi"/>
                                <w:color w:val="FFFFFF" w:themeColor="background1"/>
                                <w:sz w:val="72"/>
                                <w:szCs w:val="72"/>
                              </w:rPr>
                              <w:alias w:val="Title"/>
                              <w:id w:val="795097961"/>
                              <w:dataBinding w:prefixMappings="xmlns:ns0='http://schemas.openxmlformats.org/package/2006/metadata/core-properties' xmlns:ns1='http://purl.org/dc/elements/1.1/'" w:xpath="/ns0:coreProperties[1]/ns1:title[1]" w:storeItemID="{6C3C8BC8-F283-45AE-878A-BAB7291924A1}"/>
                              <w:text/>
                            </w:sdtPr>
                            <w:sdtEndPr/>
                            <w:sdtContent>
                              <w:p w:rsidR="001148AC" w:rsidRDefault="001148AC">
                                <w:pPr>
                                  <w:jc w:val="right"/>
                                  <w:rPr>
                                    <w:rFonts w:asciiTheme="majorHAnsi" w:eastAsiaTheme="majorEastAsia" w:hAnsiTheme="majorHAnsi" w:cstheme="majorBidi"/>
                                    <w:color w:val="632423" w:themeColor="accent2" w:themeShade="80"/>
                                    <w:sz w:val="72"/>
                                    <w:szCs w:val="72"/>
                                  </w:rPr>
                                </w:pPr>
                                <w:r>
                                  <w:rPr>
                                    <w:rFonts w:asciiTheme="majorHAnsi" w:eastAsiaTheme="majorEastAsia" w:hAnsiTheme="majorHAnsi" w:cstheme="majorBidi"/>
                                    <w:color w:val="FFFFFF" w:themeColor="background1"/>
                                    <w:sz w:val="72"/>
                                    <w:szCs w:val="72"/>
                                    <w:lang w:val="en-US"/>
                                  </w:rPr>
                                  <w:t>Post Primary</w:t>
                                </w:r>
                              </w:p>
                            </w:sdtContent>
                          </w:sdt>
                          <w:sdt>
                            <w:sdtPr>
                              <w:rPr>
                                <w:color w:val="FFFFFF" w:themeColor="background1"/>
                                <w:sz w:val="40"/>
                                <w:szCs w:val="40"/>
                              </w:rPr>
                              <w:alias w:val="Subtitle"/>
                              <w:id w:val="795097966"/>
                              <w:dataBinding w:prefixMappings="xmlns:ns0='http://schemas.openxmlformats.org/package/2006/metadata/core-properties' xmlns:ns1='http://purl.org/dc/elements/1.1/'" w:xpath="/ns0:coreProperties[1]/ns1:subject[1]" w:storeItemID="{6C3C8BC8-F283-45AE-878A-BAB7291924A1}"/>
                              <w:text/>
                            </w:sdtPr>
                            <w:sdtEndPr/>
                            <w:sdtContent>
                              <w:p w:rsidR="001148AC" w:rsidRDefault="001148AC">
                                <w:pPr>
                                  <w:jc w:val="right"/>
                                  <w:rPr>
                                    <w:color w:val="FFFFFF" w:themeColor="background1"/>
                                    <w:sz w:val="40"/>
                                    <w:szCs w:val="40"/>
                                  </w:rPr>
                                </w:pPr>
                                <w:r>
                                  <w:rPr>
                                    <w:color w:val="FFFFFF" w:themeColor="background1"/>
                                    <w:sz w:val="40"/>
                                    <w:szCs w:val="40"/>
                                    <w:lang w:val="en-US"/>
                                  </w:rPr>
                                  <w:t>Strategies to improve</w:t>
                                </w:r>
                                <w:r w:rsidR="00826B7F">
                                  <w:rPr>
                                    <w:color w:val="FFFFFF" w:themeColor="background1"/>
                                    <w:sz w:val="40"/>
                                    <w:szCs w:val="40"/>
                                    <w:lang w:val="en-US"/>
                                  </w:rPr>
                                  <w:t xml:space="preserve"> Health,</w:t>
                                </w:r>
                                <w:r w:rsidR="008A27FC">
                                  <w:rPr>
                                    <w:color w:val="FFFFFF" w:themeColor="background1"/>
                                    <w:sz w:val="40"/>
                                    <w:szCs w:val="40"/>
                                    <w:lang w:val="en-US"/>
                                  </w:rPr>
                                  <w:t xml:space="preserve"> </w:t>
                                </w:r>
                                <w:r>
                                  <w:rPr>
                                    <w:color w:val="FFFFFF" w:themeColor="background1"/>
                                    <w:sz w:val="40"/>
                                    <w:szCs w:val="40"/>
                                    <w:lang w:val="en-US"/>
                                  </w:rPr>
                                  <w:t>Well</w:t>
                                </w:r>
                                <w:r w:rsidR="0037744E">
                                  <w:rPr>
                                    <w:color w:val="FFFFFF" w:themeColor="background1"/>
                                    <w:sz w:val="40"/>
                                    <w:szCs w:val="40"/>
                                    <w:lang w:val="en-US"/>
                                  </w:rPr>
                                  <w:t>-</w:t>
                                </w:r>
                                <w:r>
                                  <w:rPr>
                                    <w:color w:val="FFFFFF" w:themeColor="background1"/>
                                    <w:sz w:val="40"/>
                                    <w:szCs w:val="40"/>
                                    <w:lang w:val="en-US"/>
                                  </w:rPr>
                                  <w:t xml:space="preserve"> Being/ Resilience/Self-Esteem</w:t>
                                </w:r>
                              </w:p>
                            </w:sdtContent>
                          </w:sdt>
                          <w:p w:rsidR="001148AC" w:rsidRDefault="001148AC" w:rsidP="001148AC">
                            <w:pPr>
                              <w:rPr>
                                <w:color w:val="FFFFFF" w:themeColor="background1"/>
                                <w:sz w:val="28"/>
                                <w:szCs w:val="28"/>
                              </w:rPr>
                            </w:pPr>
                          </w:p>
                        </w:txbxContent>
                      </v:textbox>
                    </v:rect>
                    <v:rect id="Rectangle 78" o:spid="_x0000_s1037" style="position:absolute;left:350;top:440;width:11537;height:1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" fillcolor="#943634 [2405]" stroked="f">
                      <v:textbox inset="18pt,,18pt">
                        <w:txbxContent>
                          <w:p w:rsidR="001148AC" w:rsidRPr="001148AC" w:rsidRDefault="001148AC">
                            <w:pPr>
                              <w:pStyle w:val="NoSpacing"/>
                              <w:rPr>
                                <w:smallCaps/>
                                <w:color w:val="FFFFFF" w:themeColor="background1"/>
                                <w:sz w:val="44"/>
                                <w:szCs w:val="44"/>
                                <w:lang w:val="en-GB"/>
                              </w:rPr>
                            </w:pPr>
                          </w:p>
                        </w:txbxContent>
                      </v:textbox>
                    </v:rect>
                    <w10:wrap anchorx="page" anchory="page"/>
                  </v:group>
                </w:pict>
              </mc:Fallback>
            </mc:AlternateContent>
          </w:r>
          <w:r w:rsidRPr="00B051A5">
            <w:rPr>
              <w:color w:val="17365D" w:themeColor="text2" w:themeShade="BF"/>
              <w:sz w:val="52"/>
              <w:szCs w:val="52"/>
            </w:rPr>
            <w:br w:type="page"/>
          </w:r>
        </w:p>
        <w:p w:rsidR="00945C05" w:rsidRPr="00B051A5" w:rsidRDefault="001E117F" w:rsidP="00945C05">
          <w:pPr>
            <w:jc w:val="center"/>
            <w:rPr>
              <w:rFonts w:ascii="AR CENA" w:hAnsi="AR CENA"/>
              <w:sz w:val="52"/>
              <w:szCs w:val="52"/>
              <w:u w:val="single"/>
            </w:rPr>
          </w:pPr>
          <w:r w:rsidRPr="00B051A5">
            <w:rPr>
              <w:rFonts w:ascii="AR CENA" w:hAnsi="AR CENA"/>
              <w:sz w:val="52"/>
              <w:szCs w:val="52"/>
              <w:u w:val="single"/>
            </w:rPr>
            <w:lastRenderedPageBreak/>
            <w:t>Contents</w:t>
          </w:r>
        </w:p>
        <w:p w:rsidR="00B051A5" w:rsidRPr="00B051A5" w:rsidRDefault="00B051A5" w:rsidP="00945C05">
          <w:pPr>
            <w:jc w:val="center"/>
            <w:rPr>
              <w:rFonts w:ascii="AR CENA" w:hAnsi="AR CENA"/>
              <w:sz w:val="52"/>
              <w:szCs w:val="52"/>
              <w:u w:val="single"/>
            </w:rPr>
          </w:pPr>
        </w:p>
        <w:p w:rsidR="00945C05" w:rsidRPr="00B051A5" w:rsidRDefault="00945C05" w:rsidP="00945C05">
          <w:pPr>
            <w:pStyle w:val="ListParagraph"/>
            <w:numPr>
              <w:ilvl w:val="0"/>
              <w:numId w:val="15"/>
            </w:numPr>
            <w:rPr>
              <w:rFonts w:ascii="AR CENA" w:hAnsi="AR CENA"/>
              <w:sz w:val="44"/>
              <w:szCs w:val="44"/>
              <w:u w:val="single"/>
            </w:rPr>
          </w:pPr>
          <w:r w:rsidRPr="00B051A5">
            <w:rPr>
              <w:rFonts w:ascii="AR CENA" w:hAnsi="AR CENA"/>
              <w:sz w:val="44"/>
              <w:szCs w:val="44"/>
            </w:rPr>
            <w:t>Health &amp; Well-Being</w:t>
          </w:r>
        </w:p>
        <w:p w:rsidR="0063089B" w:rsidRPr="00B051A5" w:rsidRDefault="004505A7" w:rsidP="0063089B">
          <w:pPr>
            <w:pStyle w:val="ListParagraph"/>
            <w:numPr>
              <w:ilvl w:val="0"/>
              <w:numId w:val="15"/>
            </w:numPr>
            <w:rPr>
              <w:rFonts w:ascii="AR CENA" w:hAnsi="AR CENA"/>
              <w:sz w:val="44"/>
              <w:szCs w:val="44"/>
              <w:u w:val="single"/>
            </w:rPr>
          </w:pPr>
          <w:r w:rsidRPr="00B051A5">
            <w:rPr>
              <w:rFonts w:ascii="AR CENA" w:hAnsi="AR CENA"/>
              <w:sz w:val="44"/>
              <w:szCs w:val="44"/>
              <w:u w:val="single"/>
            </w:rPr>
            <w:t>Behaviours/ low self –esteem &amp; anxiety.</w:t>
          </w:r>
        </w:p>
        <w:p w:rsidR="004505A7" w:rsidRPr="00B051A5" w:rsidRDefault="004505A7" w:rsidP="00945C05">
          <w:pPr>
            <w:pStyle w:val="ListParagraph"/>
            <w:numPr>
              <w:ilvl w:val="0"/>
              <w:numId w:val="15"/>
            </w:numPr>
            <w:rPr>
              <w:rFonts w:ascii="AR CENA" w:hAnsi="AR CENA"/>
              <w:sz w:val="44"/>
              <w:szCs w:val="44"/>
              <w:u w:val="single"/>
            </w:rPr>
          </w:pPr>
          <w:r w:rsidRPr="00B051A5">
            <w:rPr>
              <w:rFonts w:ascii="AR CENA" w:hAnsi="AR CENA"/>
              <w:sz w:val="44"/>
              <w:szCs w:val="44"/>
              <w:u w:val="single"/>
            </w:rPr>
            <w:t>A good support network</w:t>
          </w:r>
        </w:p>
        <w:p w:rsidR="004505A7" w:rsidRPr="00B051A5" w:rsidRDefault="004505A7" w:rsidP="004505A7">
          <w:pPr>
            <w:pStyle w:val="ListParagraph"/>
            <w:numPr>
              <w:ilvl w:val="0"/>
              <w:numId w:val="15"/>
            </w:numPr>
            <w:rPr>
              <w:rFonts w:ascii="AR CENA" w:hAnsi="AR CENA"/>
              <w:sz w:val="44"/>
              <w:szCs w:val="44"/>
              <w:u w:val="single"/>
            </w:rPr>
          </w:pPr>
          <w:r w:rsidRPr="00B051A5">
            <w:rPr>
              <w:rFonts w:ascii="AR CENA" w:hAnsi="AR CENA"/>
              <w:sz w:val="44"/>
              <w:szCs w:val="44"/>
              <w:u w:val="single"/>
            </w:rPr>
            <w:t xml:space="preserve">Resources </w:t>
          </w:r>
        </w:p>
        <w:p w:rsidR="0063089B" w:rsidRPr="00B051A5" w:rsidRDefault="0063089B" w:rsidP="004505A7">
          <w:pPr>
            <w:pStyle w:val="ListParagraph"/>
            <w:numPr>
              <w:ilvl w:val="0"/>
              <w:numId w:val="15"/>
            </w:numPr>
            <w:rPr>
              <w:rFonts w:ascii="AR CENA" w:hAnsi="AR CENA"/>
              <w:sz w:val="44"/>
              <w:szCs w:val="44"/>
              <w:u w:val="single"/>
            </w:rPr>
          </w:pPr>
          <w:r w:rsidRPr="00B051A5">
            <w:rPr>
              <w:rFonts w:ascii="AR CENA" w:hAnsi="AR CENA"/>
              <w:sz w:val="44"/>
              <w:szCs w:val="44"/>
              <w:u w:val="single"/>
            </w:rPr>
            <w:t>Strategies</w:t>
          </w:r>
          <w:r w:rsidR="00E9044C" w:rsidRPr="00B051A5">
            <w:rPr>
              <w:rFonts w:ascii="AR CENA" w:hAnsi="AR CENA"/>
              <w:sz w:val="44"/>
              <w:szCs w:val="44"/>
              <w:u w:val="single"/>
            </w:rPr>
            <w:t xml:space="preserve"> &amp; Calming exercises</w:t>
          </w:r>
        </w:p>
        <w:p w:rsidR="0063089B" w:rsidRPr="00B051A5" w:rsidRDefault="0063089B" w:rsidP="004505A7">
          <w:pPr>
            <w:pStyle w:val="ListParagraph"/>
            <w:numPr>
              <w:ilvl w:val="0"/>
              <w:numId w:val="15"/>
            </w:numPr>
            <w:rPr>
              <w:rFonts w:ascii="AR CENA" w:hAnsi="AR CENA"/>
              <w:sz w:val="44"/>
              <w:szCs w:val="44"/>
              <w:u w:val="single"/>
            </w:rPr>
          </w:pPr>
          <w:r w:rsidRPr="00B051A5">
            <w:rPr>
              <w:rFonts w:ascii="AR CENA" w:hAnsi="AR CENA"/>
              <w:sz w:val="44"/>
              <w:szCs w:val="44"/>
              <w:u w:val="single"/>
            </w:rPr>
            <w:t>Coping skills</w:t>
          </w:r>
        </w:p>
        <w:p w:rsidR="0063089B" w:rsidRPr="00B051A5" w:rsidRDefault="0063089B" w:rsidP="004505A7">
          <w:pPr>
            <w:pStyle w:val="ListParagraph"/>
            <w:numPr>
              <w:ilvl w:val="0"/>
              <w:numId w:val="15"/>
            </w:numPr>
            <w:rPr>
              <w:rFonts w:ascii="AR CENA" w:hAnsi="AR CENA"/>
              <w:sz w:val="44"/>
              <w:szCs w:val="44"/>
              <w:u w:val="single"/>
            </w:rPr>
          </w:pPr>
          <w:r w:rsidRPr="00B051A5">
            <w:rPr>
              <w:rFonts w:ascii="AR CENA" w:hAnsi="AR CENA"/>
              <w:sz w:val="44"/>
              <w:szCs w:val="44"/>
              <w:u w:val="single"/>
            </w:rPr>
            <w:t>The Power of Yet</w:t>
          </w:r>
          <w:r w:rsidR="00F312E6" w:rsidRPr="00B051A5">
            <w:rPr>
              <w:rFonts w:ascii="AR CENA" w:hAnsi="AR CENA"/>
              <w:sz w:val="44"/>
              <w:szCs w:val="44"/>
              <w:u w:val="single"/>
            </w:rPr>
            <w:t xml:space="preserve"> &amp; Growth Mindset</w:t>
          </w:r>
        </w:p>
        <w:p w:rsidR="0063089B" w:rsidRPr="00B051A5" w:rsidRDefault="0063089B" w:rsidP="004505A7">
          <w:pPr>
            <w:pStyle w:val="ListParagraph"/>
            <w:numPr>
              <w:ilvl w:val="0"/>
              <w:numId w:val="15"/>
            </w:numPr>
            <w:rPr>
              <w:rFonts w:ascii="AR CENA" w:hAnsi="AR CENA"/>
              <w:sz w:val="44"/>
              <w:szCs w:val="44"/>
              <w:u w:val="single"/>
            </w:rPr>
          </w:pPr>
          <w:r w:rsidRPr="00B051A5">
            <w:rPr>
              <w:rFonts w:ascii="AR CENA" w:hAnsi="AR CENA"/>
              <w:sz w:val="44"/>
              <w:szCs w:val="44"/>
              <w:u w:val="single"/>
            </w:rPr>
            <w:t>Resilience</w:t>
          </w:r>
        </w:p>
        <w:p w:rsidR="0063089B" w:rsidRPr="00B051A5" w:rsidRDefault="0063089B" w:rsidP="004505A7">
          <w:pPr>
            <w:pStyle w:val="ListParagraph"/>
            <w:numPr>
              <w:ilvl w:val="0"/>
              <w:numId w:val="15"/>
            </w:numPr>
            <w:rPr>
              <w:rFonts w:ascii="AR CENA" w:hAnsi="AR CENA"/>
              <w:sz w:val="44"/>
              <w:szCs w:val="44"/>
              <w:u w:val="single"/>
            </w:rPr>
          </w:pPr>
          <w:r w:rsidRPr="00B051A5">
            <w:rPr>
              <w:rFonts w:ascii="AR CENA" w:hAnsi="AR CENA"/>
              <w:sz w:val="44"/>
              <w:szCs w:val="44"/>
              <w:u w:val="single"/>
            </w:rPr>
            <w:t>Stress in teenagers</w:t>
          </w:r>
        </w:p>
        <w:p w:rsidR="0063089B" w:rsidRPr="00B051A5" w:rsidRDefault="0063089B" w:rsidP="004505A7">
          <w:pPr>
            <w:pStyle w:val="ListParagraph"/>
            <w:numPr>
              <w:ilvl w:val="0"/>
              <w:numId w:val="15"/>
            </w:numPr>
            <w:rPr>
              <w:rFonts w:ascii="AR CENA" w:hAnsi="AR CENA"/>
              <w:sz w:val="44"/>
              <w:szCs w:val="44"/>
              <w:u w:val="single"/>
            </w:rPr>
          </w:pPr>
          <w:r w:rsidRPr="00B051A5">
            <w:rPr>
              <w:rFonts w:ascii="AR CENA" w:hAnsi="AR CENA"/>
              <w:sz w:val="44"/>
              <w:szCs w:val="44"/>
              <w:u w:val="single"/>
            </w:rPr>
            <w:t>Ways to help teens with stress.</w:t>
          </w:r>
        </w:p>
        <w:p w:rsidR="00980453" w:rsidRPr="00B051A5" w:rsidRDefault="00980453" w:rsidP="004505A7">
          <w:pPr>
            <w:pStyle w:val="ListParagraph"/>
            <w:numPr>
              <w:ilvl w:val="0"/>
              <w:numId w:val="15"/>
            </w:numPr>
            <w:rPr>
              <w:rFonts w:ascii="AR CENA" w:hAnsi="AR CENA"/>
              <w:sz w:val="44"/>
              <w:szCs w:val="44"/>
              <w:u w:val="single"/>
            </w:rPr>
          </w:pPr>
          <w:r w:rsidRPr="00B051A5">
            <w:rPr>
              <w:rFonts w:ascii="AR CENA" w:hAnsi="AR CENA"/>
              <w:sz w:val="44"/>
              <w:szCs w:val="44"/>
              <w:u w:val="single"/>
            </w:rPr>
            <w:t>Useful Websites</w:t>
          </w:r>
        </w:p>
        <w:p w:rsidR="00945C05" w:rsidRPr="00B051A5" w:rsidRDefault="00945C05" w:rsidP="00945C05">
          <w:pPr>
            <w:pStyle w:val="ListParagraph"/>
            <w:ind w:left="5310"/>
            <w:rPr>
              <w:rFonts w:ascii="AR CENA" w:hAnsi="AR CENA"/>
              <w:sz w:val="44"/>
              <w:szCs w:val="44"/>
            </w:rPr>
          </w:pPr>
        </w:p>
        <w:p w:rsidR="001E117F" w:rsidRPr="00B051A5" w:rsidRDefault="001E117F" w:rsidP="00E9044C">
          <w:pPr>
            <w:rPr>
              <w:rFonts w:ascii="AR CENA" w:hAnsi="AR CENA"/>
              <w:color w:val="17365D" w:themeColor="text2" w:themeShade="BF"/>
              <w:sz w:val="44"/>
              <w:szCs w:val="44"/>
              <w:u w:val="single"/>
            </w:rPr>
          </w:pPr>
        </w:p>
        <w:p w:rsidR="001148AC" w:rsidRPr="00B051A5" w:rsidRDefault="00BE3C1B">
          <w:pPr>
            <w:rPr>
              <w:color w:val="17365D" w:themeColor="text2" w:themeShade="BF"/>
              <w:sz w:val="52"/>
              <w:szCs w:val="52"/>
            </w:rPr>
          </w:pPr>
        </w:p>
      </w:sdtContent>
    </w:sdt>
    <w:p w:rsidR="007F41DA" w:rsidRDefault="007F41DA"/>
    <w:p w:rsidR="007F41DA" w:rsidRDefault="007F41DA" w:rsidP="007F41DA">
      <w:pPr>
        <w:tabs>
          <w:tab w:val="left" w:pos="1215"/>
        </w:tabs>
        <w:rPr>
          <w:color w:val="17365D" w:themeColor="text2" w:themeShade="BF"/>
          <w:sz w:val="72"/>
          <w:szCs w:val="72"/>
        </w:rPr>
      </w:pPr>
      <w:r w:rsidRPr="007F41DA">
        <w:rPr>
          <w:color w:val="17365D" w:themeColor="text2" w:themeShade="BF"/>
          <w:sz w:val="72"/>
          <w:szCs w:val="72"/>
        </w:rPr>
        <w:t xml:space="preserve">                          </w:t>
      </w:r>
    </w:p>
    <w:p w:rsidR="00B051A5" w:rsidRPr="007F41DA" w:rsidRDefault="00B051A5" w:rsidP="007F41DA">
      <w:pPr>
        <w:tabs>
          <w:tab w:val="left" w:pos="1215"/>
        </w:tabs>
        <w:rPr>
          <w:color w:val="17365D" w:themeColor="text2" w:themeShade="BF"/>
          <w:sz w:val="72"/>
          <w:szCs w:val="72"/>
        </w:rPr>
      </w:pPr>
    </w:p>
    <w:p w:rsidR="00A56262" w:rsidRPr="009F478E" w:rsidRDefault="00A56262" w:rsidP="005675DE">
      <w:pPr>
        <w:tabs>
          <w:tab w:val="left" w:pos="1215"/>
        </w:tabs>
        <w:jc w:val="center"/>
        <w:rPr>
          <w:rFonts w:ascii="AR CENA" w:hAnsi="AR CENA"/>
          <w:color w:val="000000" w:themeColor="text1"/>
          <w:sz w:val="72"/>
          <w:szCs w:val="72"/>
        </w:rPr>
      </w:pPr>
      <w:r w:rsidRPr="009F478E">
        <w:rPr>
          <w:rFonts w:ascii="AR CENA" w:hAnsi="AR CENA"/>
          <w:color w:val="000000" w:themeColor="text1"/>
          <w:sz w:val="72"/>
          <w:szCs w:val="72"/>
        </w:rPr>
        <w:t>Why is</w:t>
      </w:r>
      <w:r w:rsidR="005675DE" w:rsidRPr="009F478E">
        <w:rPr>
          <w:rFonts w:ascii="AR CENA" w:hAnsi="AR CENA"/>
          <w:color w:val="000000" w:themeColor="text1"/>
          <w:sz w:val="72"/>
          <w:szCs w:val="72"/>
        </w:rPr>
        <w:t xml:space="preserve"> H</w:t>
      </w:r>
      <w:r w:rsidRPr="009F478E">
        <w:rPr>
          <w:rFonts w:ascii="AR CENA" w:hAnsi="AR CENA"/>
          <w:color w:val="000000" w:themeColor="text1"/>
          <w:sz w:val="72"/>
          <w:szCs w:val="72"/>
        </w:rPr>
        <w:t>ealth &amp;</w:t>
      </w:r>
      <w:r w:rsidR="005D7C47" w:rsidRPr="009F478E">
        <w:rPr>
          <w:rFonts w:ascii="AR CENA" w:hAnsi="AR CENA"/>
          <w:color w:val="000000" w:themeColor="text1"/>
          <w:sz w:val="72"/>
          <w:szCs w:val="72"/>
        </w:rPr>
        <w:t xml:space="preserve"> </w:t>
      </w:r>
      <w:r w:rsidRPr="009F478E">
        <w:rPr>
          <w:rFonts w:ascii="AR CENA" w:hAnsi="AR CENA"/>
          <w:color w:val="000000" w:themeColor="text1"/>
          <w:sz w:val="72"/>
          <w:szCs w:val="72"/>
        </w:rPr>
        <w:t xml:space="preserve">Well-Being </w:t>
      </w:r>
      <w:r w:rsidR="005675DE" w:rsidRPr="009F478E">
        <w:rPr>
          <w:rFonts w:ascii="AR CENA" w:hAnsi="AR CENA"/>
          <w:color w:val="000000" w:themeColor="text1"/>
          <w:sz w:val="72"/>
          <w:szCs w:val="72"/>
        </w:rPr>
        <w:t xml:space="preserve">     </w:t>
      </w:r>
      <w:r w:rsidRPr="009F478E">
        <w:rPr>
          <w:rFonts w:ascii="AR CENA" w:hAnsi="AR CENA"/>
          <w:color w:val="000000" w:themeColor="text1"/>
          <w:sz w:val="72"/>
          <w:szCs w:val="72"/>
        </w:rPr>
        <w:t>important for learning?</w:t>
      </w:r>
    </w:p>
    <w:p w:rsidR="005D7C47" w:rsidRPr="009F478E" w:rsidRDefault="00A56262" w:rsidP="005D7C47">
      <w:pPr>
        <w:tabs>
          <w:tab w:val="left" w:pos="1215"/>
        </w:tabs>
        <w:rPr>
          <w:rFonts w:ascii="AR CENA" w:hAnsi="AR CENA"/>
          <w:color w:val="000000" w:themeColor="text1"/>
          <w:sz w:val="44"/>
          <w:szCs w:val="44"/>
        </w:rPr>
      </w:pPr>
      <w:r w:rsidRPr="009F478E">
        <w:rPr>
          <w:rFonts w:ascii="AR CENA" w:hAnsi="AR CENA"/>
          <w:color w:val="000000" w:themeColor="text1"/>
          <w:sz w:val="44"/>
          <w:szCs w:val="44"/>
        </w:rPr>
        <w:t>There is a link between health &amp; well-being and positive academic performance.</w:t>
      </w:r>
    </w:p>
    <w:p w:rsidR="008C0472" w:rsidRPr="009F478E" w:rsidRDefault="008C0472" w:rsidP="009C1224">
      <w:pPr>
        <w:tabs>
          <w:tab w:val="left" w:pos="1215"/>
        </w:tabs>
        <w:rPr>
          <w:rFonts w:ascii="AR CENA" w:hAnsi="AR CENA"/>
          <w:color w:val="000000" w:themeColor="text1"/>
          <w:sz w:val="44"/>
          <w:szCs w:val="44"/>
        </w:rPr>
      </w:pPr>
      <w:r w:rsidRPr="009F478E">
        <w:rPr>
          <w:rFonts w:ascii="AR CENA" w:hAnsi="AR CENA"/>
          <w:color w:val="000000" w:themeColor="text1"/>
          <w:sz w:val="44"/>
          <w:szCs w:val="44"/>
        </w:rPr>
        <w:t>During adolescence pupils are noticing, assessing and maki</w:t>
      </w:r>
      <w:r w:rsidR="009C1224" w:rsidRPr="009F478E">
        <w:rPr>
          <w:rFonts w:ascii="AR CENA" w:hAnsi="AR CENA"/>
          <w:color w:val="000000" w:themeColor="text1"/>
          <w:sz w:val="44"/>
          <w:szCs w:val="44"/>
        </w:rPr>
        <w:t>ng judgements on what is normal-</w:t>
      </w:r>
      <w:r w:rsidR="00B2598E" w:rsidRPr="009F478E">
        <w:rPr>
          <w:rFonts w:ascii="AR CENA" w:hAnsi="AR CENA"/>
          <w:color w:val="000000" w:themeColor="text1"/>
          <w:sz w:val="44"/>
          <w:szCs w:val="44"/>
        </w:rPr>
        <w:t xml:space="preserve"> from their peers, home </w:t>
      </w:r>
      <w:r w:rsidR="009C1224" w:rsidRPr="009F478E">
        <w:rPr>
          <w:rFonts w:ascii="AR CENA" w:hAnsi="AR CENA"/>
          <w:color w:val="000000" w:themeColor="text1"/>
          <w:sz w:val="44"/>
          <w:szCs w:val="44"/>
        </w:rPr>
        <w:t>life</w:t>
      </w:r>
      <w:r w:rsidR="00B2598E" w:rsidRPr="009F478E">
        <w:rPr>
          <w:rFonts w:ascii="AR CENA" w:hAnsi="AR CENA"/>
          <w:color w:val="000000" w:themeColor="text1"/>
          <w:sz w:val="44"/>
          <w:szCs w:val="44"/>
        </w:rPr>
        <w:t xml:space="preserve">, </w:t>
      </w:r>
      <w:r w:rsidR="009C1224" w:rsidRPr="009F478E">
        <w:rPr>
          <w:rFonts w:ascii="AR CENA" w:hAnsi="AR CENA"/>
          <w:color w:val="000000" w:themeColor="text1"/>
          <w:sz w:val="44"/>
          <w:szCs w:val="44"/>
        </w:rPr>
        <w:t>media &amp; their own experiences.</w:t>
      </w:r>
    </w:p>
    <w:p w:rsidR="00A56262" w:rsidRPr="009F478E" w:rsidRDefault="00A56262" w:rsidP="005D7C47">
      <w:pPr>
        <w:tabs>
          <w:tab w:val="left" w:pos="1215"/>
        </w:tabs>
        <w:rPr>
          <w:rFonts w:ascii="AR CENA" w:hAnsi="AR CENA"/>
          <w:color w:val="000000" w:themeColor="text1"/>
          <w:sz w:val="44"/>
          <w:szCs w:val="44"/>
        </w:rPr>
      </w:pPr>
      <w:r w:rsidRPr="009F478E">
        <w:rPr>
          <w:rFonts w:ascii="AR CENA" w:hAnsi="AR CENA"/>
          <w:color w:val="000000" w:themeColor="text1"/>
          <w:sz w:val="44"/>
          <w:szCs w:val="44"/>
        </w:rPr>
        <w:t>Some of the factors that impact well-being are:</w:t>
      </w:r>
    </w:p>
    <w:p w:rsidR="00A56262" w:rsidRPr="009F478E" w:rsidRDefault="00A56262" w:rsidP="00A56262">
      <w:pPr>
        <w:pStyle w:val="ListParagraph"/>
        <w:numPr>
          <w:ilvl w:val="0"/>
          <w:numId w:val="3"/>
        </w:numPr>
        <w:tabs>
          <w:tab w:val="left" w:pos="1215"/>
        </w:tabs>
        <w:rPr>
          <w:rFonts w:ascii="AR CENA" w:hAnsi="AR CENA"/>
          <w:color w:val="000000" w:themeColor="text1"/>
          <w:sz w:val="44"/>
          <w:szCs w:val="44"/>
        </w:rPr>
      </w:pPr>
      <w:r w:rsidRPr="009F478E">
        <w:rPr>
          <w:rFonts w:ascii="AR CENA" w:hAnsi="AR CENA"/>
          <w:color w:val="000000" w:themeColor="text1"/>
          <w:sz w:val="44"/>
          <w:szCs w:val="44"/>
        </w:rPr>
        <w:t xml:space="preserve"> Lack of proper food</w:t>
      </w:r>
      <w:r w:rsidR="00E45E20" w:rsidRPr="009F478E">
        <w:rPr>
          <w:rFonts w:ascii="AR CENA" w:hAnsi="AR CENA"/>
          <w:color w:val="000000" w:themeColor="text1"/>
          <w:sz w:val="44"/>
          <w:szCs w:val="44"/>
        </w:rPr>
        <w:t xml:space="preserve"> &amp; sleep</w:t>
      </w:r>
      <w:r w:rsidRPr="009F478E">
        <w:rPr>
          <w:rFonts w:ascii="AR CENA" w:hAnsi="AR CENA"/>
          <w:color w:val="000000" w:themeColor="text1"/>
          <w:sz w:val="44"/>
          <w:szCs w:val="44"/>
        </w:rPr>
        <w:t>- unhealthy body/tired/</w:t>
      </w:r>
      <w:r w:rsidR="00E45E20" w:rsidRPr="009F478E">
        <w:rPr>
          <w:rFonts w:ascii="AR CENA" w:hAnsi="AR CENA"/>
          <w:color w:val="000000" w:themeColor="text1"/>
          <w:sz w:val="44"/>
          <w:szCs w:val="44"/>
        </w:rPr>
        <w:t>unable to concentrate &amp; learn in school.</w:t>
      </w:r>
    </w:p>
    <w:p w:rsidR="00A56262" w:rsidRPr="009F478E" w:rsidRDefault="00E45E20" w:rsidP="00A56262">
      <w:pPr>
        <w:pStyle w:val="ListParagraph"/>
        <w:numPr>
          <w:ilvl w:val="0"/>
          <w:numId w:val="3"/>
        </w:numPr>
        <w:tabs>
          <w:tab w:val="left" w:pos="1215"/>
        </w:tabs>
        <w:rPr>
          <w:rFonts w:ascii="AR CENA" w:hAnsi="AR CENA"/>
          <w:color w:val="000000" w:themeColor="text1"/>
          <w:sz w:val="44"/>
          <w:szCs w:val="44"/>
        </w:rPr>
      </w:pPr>
      <w:r w:rsidRPr="009F478E">
        <w:rPr>
          <w:rFonts w:ascii="AR CENA" w:hAnsi="AR CENA"/>
          <w:color w:val="000000" w:themeColor="text1"/>
          <w:sz w:val="44"/>
          <w:szCs w:val="44"/>
        </w:rPr>
        <w:t>Lack of exercis</w:t>
      </w:r>
      <w:r w:rsidR="005675DE" w:rsidRPr="009F478E">
        <w:rPr>
          <w:rFonts w:ascii="AR CENA" w:hAnsi="AR CENA"/>
          <w:color w:val="000000" w:themeColor="text1"/>
          <w:sz w:val="44"/>
          <w:szCs w:val="44"/>
        </w:rPr>
        <w:t xml:space="preserve">e, </w:t>
      </w:r>
      <w:r w:rsidRPr="009F478E">
        <w:rPr>
          <w:rFonts w:ascii="AR CENA" w:hAnsi="AR CENA"/>
          <w:color w:val="000000" w:themeColor="text1"/>
          <w:sz w:val="44"/>
          <w:szCs w:val="44"/>
        </w:rPr>
        <w:t xml:space="preserve">unhealthy body </w:t>
      </w:r>
      <w:r w:rsidR="00241A3C" w:rsidRPr="009F478E">
        <w:rPr>
          <w:rFonts w:ascii="AR CENA" w:hAnsi="AR CENA"/>
          <w:color w:val="000000" w:themeColor="text1"/>
          <w:sz w:val="44"/>
          <w:szCs w:val="44"/>
        </w:rPr>
        <w:t>impacting mental health.</w:t>
      </w:r>
    </w:p>
    <w:p w:rsidR="00DE7E5A" w:rsidRPr="009F478E" w:rsidRDefault="00665B60" w:rsidP="00A56262">
      <w:pPr>
        <w:pStyle w:val="ListParagraph"/>
        <w:numPr>
          <w:ilvl w:val="0"/>
          <w:numId w:val="3"/>
        </w:numPr>
        <w:tabs>
          <w:tab w:val="left" w:pos="1215"/>
        </w:tabs>
        <w:rPr>
          <w:rFonts w:ascii="AR CENA" w:hAnsi="AR CENA"/>
          <w:color w:val="000000" w:themeColor="text1"/>
          <w:sz w:val="44"/>
          <w:szCs w:val="44"/>
        </w:rPr>
      </w:pPr>
      <w:r w:rsidRPr="009F478E">
        <w:rPr>
          <w:rFonts w:ascii="AR CENA" w:hAnsi="AR CENA"/>
          <w:color w:val="000000" w:themeColor="text1"/>
          <w:sz w:val="44"/>
          <w:szCs w:val="44"/>
        </w:rPr>
        <w:t xml:space="preserve">Substance abuse, smoking &amp; </w:t>
      </w:r>
      <w:r w:rsidR="005675DE" w:rsidRPr="009F478E">
        <w:rPr>
          <w:rFonts w:ascii="AR CENA" w:hAnsi="AR CENA"/>
          <w:color w:val="000000" w:themeColor="text1"/>
          <w:sz w:val="44"/>
          <w:szCs w:val="44"/>
        </w:rPr>
        <w:t>drinking affects concentration, memory/attention</w:t>
      </w:r>
      <w:r w:rsidR="0059715F" w:rsidRPr="009F478E">
        <w:rPr>
          <w:rFonts w:ascii="AR CENA" w:hAnsi="AR CENA"/>
          <w:color w:val="000000" w:themeColor="text1"/>
          <w:sz w:val="44"/>
          <w:szCs w:val="44"/>
        </w:rPr>
        <w:t xml:space="preserve"> </w:t>
      </w:r>
      <w:r w:rsidR="005675DE" w:rsidRPr="009F478E">
        <w:rPr>
          <w:rFonts w:ascii="AR CENA" w:hAnsi="AR CENA"/>
          <w:color w:val="000000" w:themeColor="text1"/>
          <w:sz w:val="44"/>
          <w:szCs w:val="44"/>
        </w:rPr>
        <w:t xml:space="preserve">and can result in </w:t>
      </w:r>
      <w:r w:rsidR="0059715F" w:rsidRPr="009F478E">
        <w:rPr>
          <w:rFonts w:ascii="AR CENA" w:hAnsi="AR CENA"/>
          <w:color w:val="000000" w:themeColor="text1"/>
          <w:sz w:val="44"/>
          <w:szCs w:val="44"/>
        </w:rPr>
        <w:t xml:space="preserve">depression and </w:t>
      </w:r>
      <w:r w:rsidR="005675DE" w:rsidRPr="009F478E">
        <w:rPr>
          <w:rFonts w:ascii="AR CENA" w:hAnsi="AR CENA"/>
          <w:color w:val="000000" w:themeColor="text1"/>
          <w:sz w:val="44"/>
          <w:szCs w:val="44"/>
        </w:rPr>
        <w:t>risky behaviours in students.</w:t>
      </w:r>
    </w:p>
    <w:p w:rsidR="005675DE" w:rsidRPr="009F478E" w:rsidRDefault="005675DE" w:rsidP="005675DE">
      <w:pPr>
        <w:tabs>
          <w:tab w:val="left" w:pos="1215"/>
        </w:tabs>
        <w:ind w:left="360"/>
        <w:rPr>
          <w:rFonts w:ascii="AR CENA" w:hAnsi="AR CENA"/>
          <w:color w:val="000000" w:themeColor="text1"/>
          <w:sz w:val="44"/>
          <w:szCs w:val="44"/>
        </w:rPr>
      </w:pPr>
    </w:p>
    <w:p w:rsidR="00A56262" w:rsidRPr="009F478E" w:rsidRDefault="00A56262" w:rsidP="005D7C47">
      <w:pPr>
        <w:tabs>
          <w:tab w:val="left" w:pos="1215"/>
        </w:tabs>
        <w:rPr>
          <w:rFonts w:ascii="AR CENA" w:hAnsi="AR CENA"/>
          <w:color w:val="000000" w:themeColor="text1"/>
          <w:sz w:val="44"/>
          <w:szCs w:val="44"/>
        </w:rPr>
      </w:pPr>
    </w:p>
    <w:p w:rsidR="009F478E" w:rsidRDefault="009F478E">
      <w:pPr>
        <w:rPr>
          <w:color w:val="17365D" w:themeColor="text2" w:themeShade="BF"/>
          <w:sz w:val="40"/>
          <w:szCs w:val="40"/>
        </w:rPr>
      </w:pPr>
    </w:p>
    <w:p w:rsidR="00B051A5" w:rsidRDefault="00B051A5" w:rsidP="009F478E">
      <w:pPr>
        <w:jc w:val="center"/>
        <w:rPr>
          <w:rFonts w:ascii="AR CENA" w:hAnsi="AR CENA"/>
          <w:b/>
          <w:color w:val="000000" w:themeColor="text1"/>
          <w:sz w:val="52"/>
          <w:szCs w:val="52"/>
          <w:u w:val="single"/>
        </w:rPr>
      </w:pPr>
    </w:p>
    <w:p w:rsidR="00B051A5" w:rsidRDefault="00B051A5" w:rsidP="009F478E">
      <w:pPr>
        <w:jc w:val="center"/>
        <w:rPr>
          <w:rFonts w:ascii="AR CENA" w:hAnsi="AR CENA"/>
          <w:b/>
          <w:color w:val="000000" w:themeColor="text1"/>
          <w:sz w:val="52"/>
          <w:szCs w:val="52"/>
          <w:u w:val="single"/>
        </w:rPr>
      </w:pPr>
    </w:p>
    <w:p w:rsidR="00B051A5" w:rsidRDefault="00B051A5" w:rsidP="009F478E">
      <w:pPr>
        <w:jc w:val="center"/>
        <w:rPr>
          <w:rFonts w:ascii="AR CENA" w:hAnsi="AR CENA"/>
          <w:b/>
          <w:color w:val="000000" w:themeColor="text1"/>
          <w:sz w:val="52"/>
          <w:szCs w:val="52"/>
          <w:u w:val="single"/>
        </w:rPr>
      </w:pPr>
    </w:p>
    <w:p w:rsidR="009F478E" w:rsidRPr="00C87FA2" w:rsidRDefault="009F478E" w:rsidP="009F478E">
      <w:pPr>
        <w:jc w:val="center"/>
        <w:rPr>
          <w:rFonts w:ascii="AR CENA" w:hAnsi="AR CENA"/>
          <w:b/>
          <w:color w:val="000000" w:themeColor="text1"/>
          <w:sz w:val="52"/>
          <w:szCs w:val="52"/>
        </w:rPr>
      </w:pPr>
      <w:r w:rsidRPr="00C87FA2">
        <w:rPr>
          <w:rFonts w:ascii="AR CENA" w:hAnsi="AR CENA"/>
          <w:b/>
          <w:color w:val="000000" w:themeColor="text1"/>
          <w:sz w:val="52"/>
          <w:szCs w:val="52"/>
          <w:u w:val="single"/>
        </w:rPr>
        <w:t>Behaviours displayed by young pers</w:t>
      </w:r>
      <w:r w:rsidR="00D84E56" w:rsidRPr="00C87FA2">
        <w:rPr>
          <w:rFonts w:ascii="AR CENA" w:hAnsi="AR CENA"/>
          <w:b/>
          <w:color w:val="000000" w:themeColor="text1"/>
          <w:sz w:val="52"/>
          <w:szCs w:val="52"/>
          <w:u w:val="single"/>
        </w:rPr>
        <w:t>on with Anxiety/Low Self-Esteem</w:t>
      </w:r>
      <w:r w:rsidR="00D84E56" w:rsidRPr="00C87FA2">
        <w:rPr>
          <w:rFonts w:ascii="AR CENA" w:hAnsi="AR CENA"/>
          <w:b/>
          <w:color w:val="000000" w:themeColor="text1"/>
          <w:sz w:val="52"/>
          <w:szCs w:val="52"/>
        </w:rPr>
        <w:t>.</w:t>
      </w:r>
    </w:p>
    <w:p w:rsidR="00147D93" w:rsidRPr="00F91959" w:rsidRDefault="00BF695B" w:rsidP="00D6541A">
      <w:pPr>
        <w:pStyle w:val="ListParagraph"/>
        <w:numPr>
          <w:ilvl w:val="0"/>
          <w:numId w:val="4"/>
        </w:numPr>
        <w:rPr>
          <w:rFonts w:ascii="AR CENA" w:hAnsi="AR CENA"/>
          <w:color w:val="000000" w:themeColor="text1"/>
          <w:sz w:val="44"/>
          <w:szCs w:val="44"/>
        </w:rPr>
      </w:pPr>
      <w:r>
        <w:rPr>
          <w:rFonts w:ascii="AR CENA" w:hAnsi="AR CENA"/>
          <w:color w:val="000000" w:themeColor="text1"/>
          <w:sz w:val="44"/>
          <w:szCs w:val="44"/>
        </w:rPr>
        <w:t>Have a negative self-</w:t>
      </w:r>
      <w:r w:rsidR="000D2EA9">
        <w:rPr>
          <w:rFonts w:ascii="AR CENA" w:hAnsi="AR CENA"/>
          <w:color w:val="000000" w:themeColor="text1"/>
          <w:sz w:val="44"/>
          <w:szCs w:val="44"/>
        </w:rPr>
        <w:t xml:space="preserve"> image</w:t>
      </w:r>
      <w:r w:rsidR="00F46610" w:rsidRPr="00F91959">
        <w:rPr>
          <w:rFonts w:ascii="AR CENA" w:hAnsi="AR CENA"/>
          <w:color w:val="000000" w:themeColor="text1"/>
          <w:sz w:val="44"/>
          <w:szCs w:val="44"/>
        </w:rPr>
        <w:t>.</w:t>
      </w:r>
    </w:p>
    <w:p w:rsidR="00147D93" w:rsidRPr="00F91959" w:rsidRDefault="00F46610" w:rsidP="00D6541A">
      <w:pPr>
        <w:pStyle w:val="ListParagraph"/>
        <w:numPr>
          <w:ilvl w:val="0"/>
          <w:numId w:val="4"/>
        </w:numPr>
        <w:rPr>
          <w:rFonts w:ascii="AR CENA" w:hAnsi="AR CENA"/>
          <w:color w:val="000000" w:themeColor="text1"/>
          <w:sz w:val="44"/>
          <w:szCs w:val="44"/>
        </w:rPr>
      </w:pPr>
      <w:r w:rsidRPr="00F91959">
        <w:rPr>
          <w:rFonts w:ascii="AR CENA" w:hAnsi="AR CENA"/>
          <w:color w:val="000000" w:themeColor="text1"/>
          <w:sz w:val="44"/>
          <w:szCs w:val="44"/>
        </w:rPr>
        <w:t>Lack confidence</w:t>
      </w:r>
      <w:r w:rsidR="00D6541A" w:rsidRPr="00F91959">
        <w:rPr>
          <w:rFonts w:ascii="AR CENA" w:hAnsi="AR CENA"/>
          <w:color w:val="000000" w:themeColor="text1"/>
          <w:sz w:val="44"/>
          <w:szCs w:val="44"/>
        </w:rPr>
        <w:t>.</w:t>
      </w:r>
    </w:p>
    <w:p w:rsidR="00F46610" w:rsidRPr="00F91959" w:rsidRDefault="00F46610" w:rsidP="00D6541A">
      <w:pPr>
        <w:pStyle w:val="ListParagraph"/>
        <w:numPr>
          <w:ilvl w:val="0"/>
          <w:numId w:val="4"/>
        </w:numPr>
        <w:rPr>
          <w:rFonts w:ascii="AR CENA" w:hAnsi="AR CENA"/>
          <w:color w:val="000000" w:themeColor="text1"/>
          <w:sz w:val="44"/>
          <w:szCs w:val="44"/>
        </w:rPr>
      </w:pPr>
      <w:r w:rsidRPr="00F91959">
        <w:rPr>
          <w:rFonts w:ascii="AR CENA" w:hAnsi="AR CENA"/>
          <w:color w:val="000000" w:themeColor="text1"/>
          <w:sz w:val="44"/>
          <w:szCs w:val="44"/>
        </w:rPr>
        <w:t>Feel lonely and isolated</w:t>
      </w:r>
      <w:r w:rsidR="00D6541A" w:rsidRPr="00F91959">
        <w:rPr>
          <w:rFonts w:ascii="AR CENA" w:hAnsi="AR CENA"/>
          <w:color w:val="000000" w:themeColor="text1"/>
          <w:sz w:val="44"/>
          <w:szCs w:val="44"/>
        </w:rPr>
        <w:t>.</w:t>
      </w:r>
    </w:p>
    <w:p w:rsidR="00F46610" w:rsidRPr="00F91959" w:rsidRDefault="00F46610" w:rsidP="00554329">
      <w:pPr>
        <w:pStyle w:val="ListParagraph"/>
        <w:numPr>
          <w:ilvl w:val="0"/>
          <w:numId w:val="4"/>
        </w:numPr>
        <w:rPr>
          <w:rFonts w:ascii="AR CENA" w:hAnsi="AR CENA"/>
          <w:color w:val="000000" w:themeColor="text1"/>
          <w:sz w:val="44"/>
          <w:szCs w:val="44"/>
        </w:rPr>
      </w:pPr>
      <w:r w:rsidRPr="00F91959">
        <w:rPr>
          <w:rFonts w:ascii="AR CENA" w:hAnsi="AR CENA"/>
          <w:color w:val="000000" w:themeColor="text1"/>
          <w:sz w:val="44"/>
          <w:szCs w:val="44"/>
        </w:rPr>
        <w:t>Find it hard to make and keep friendships, may feel victimised by others.</w:t>
      </w:r>
    </w:p>
    <w:p w:rsidR="00F46610" w:rsidRPr="00F91959" w:rsidRDefault="00F46610" w:rsidP="00554329">
      <w:pPr>
        <w:pStyle w:val="ListParagraph"/>
        <w:numPr>
          <w:ilvl w:val="0"/>
          <w:numId w:val="4"/>
        </w:numPr>
        <w:rPr>
          <w:rFonts w:ascii="AR CENA" w:hAnsi="AR CENA"/>
          <w:color w:val="000000" w:themeColor="text1"/>
          <w:sz w:val="44"/>
          <w:szCs w:val="44"/>
        </w:rPr>
      </w:pPr>
      <w:r w:rsidRPr="00F91959">
        <w:rPr>
          <w:rFonts w:ascii="AR CENA" w:hAnsi="AR CENA"/>
          <w:color w:val="000000" w:themeColor="text1"/>
          <w:sz w:val="44"/>
          <w:szCs w:val="44"/>
        </w:rPr>
        <w:t>Tend to avoid new things and find change difficult.</w:t>
      </w:r>
    </w:p>
    <w:p w:rsidR="00F46610" w:rsidRPr="00F91959" w:rsidRDefault="00F46610" w:rsidP="00D6541A">
      <w:pPr>
        <w:pStyle w:val="ListParagraph"/>
        <w:numPr>
          <w:ilvl w:val="0"/>
          <w:numId w:val="4"/>
        </w:numPr>
        <w:rPr>
          <w:rFonts w:ascii="AR CENA" w:hAnsi="AR CENA"/>
          <w:color w:val="000000" w:themeColor="text1"/>
          <w:sz w:val="44"/>
          <w:szCs w:val="44"/>
        </w:rPr>
      </w:pPr>
      <w:r w:rsidRPr="00F91959">
        <w:rPr>
          <w:rFonts w:ascii="AR CENA" w:hAnsi="AR CENA"/>
          <w:color w:val="000000" w:themeColor="text1"/>
          <w:sz w:val="44"/>
          <w:szCs w:val="44"/>
        </w:rPr>
        <w:t>Can’t deal well with failure.</w:t>
      </w:r>
    </w:p>
    <w:p w:rsidR="00F46610" w:rsidRPr="00F91959" w:rsidRDefault="00F46610" w:rsidP="00D6541A">
      <w:pPr>
        <w:pStyle w:val="ListParagraph"/>
        <w:numPr>
          <w:ilvl w:val="0"/>
          <w:numId w:val="4"/>
        </w:numPr>
        <w:rPr>
          <w:rFonts w:ascii="AR CENA" w:hAnsi="AR CENA"/>
          <w:color w:val="000000" w:themeColor="text1"/>
          <w:sz w:val="44"/>
          <w:szCs w:val="44"/>
        </w:rPr>
      </w:pPr>
      <w:r w:rsidRPr="00F91959">
        <w:rPr>
          <w:rFonts w:ascii="AR CENA" w:hAnsi="AR CENA"/>
          <w:color w:val="000000" w:themeColor="text1"/>
          <w:sz w:val="44"/>
          <w:szCs w:val="44"/>
        </w:rPr>
        <w:t>Tend to put themselves down and might say things like ‘I’m stupid’ or ‘I can</w:t>
      </w:r>
      <w:r w:rsidR="006A14F6" w:rsidRPr="00F91959">
        <w:rPr>
          <w:rFonts w:ascii="AR CENA" w:hAnsi="AR CENA"/>
          <w:color w:val="000000" w:themeColor="text1"/>
          <w:sz w:val="44"/>
          <w:szCs w:val="44"/>
        </w:rPr>
        <w:t>’</w:t>
      </w:r>
      <w:r w:rsidRPr="00F91959">
        <w:rPr>
          <w:rFonts w:ascii="AR CENA" w:hAnsi="AR CENA"/>
          <w:color w:val="000000" w:themeColor="text1"/>
          <w:sz w:val="44"/>
          <w:szCs w:val="44"/>
        </w:rPr>
        <w:t>t do that</w:t>
      </w:r>
      <w:r w:rsidR="00D6541A" w:rsidRPr="00F91959">
        <w:rPr>
          <w:rFonts w:ascii="AR CENA" w:hAnsi="AR CENA"/>
          <w:color w:val="000000" w:themeColor="text1"/>
          <w:sz w:val="44"/>
          <w:szCs w:val="44"/>
        </w:rPr>
        <w:t>.</w:t>
      </w:r>
      <w:r w:rsidRPr="00F91959">
        <w:rPr>
          <w:rFonts w:ascii="AR CENA" w:hAnsi="AR CENA"/>
          <w:color w:val="000000" w:themeColor="text1"/>
          <w:sz w:val="44"/>
          <w:szCs w:val="44"/>
        </w:rPr>
        <w:t>’</w:t>
      </w:r>
    </w:p>
    <w:p w:rsidR="00835874" w:rsidRDefault="00F46610" w:rsidP="00835874">
      <w:pPr>
        <w:pStyle w:val="ListParagraph"/>
        <w:numPr>
          <w:ilvl w:val="0"/>
          <w:numId w:val="4"/>
        </w:numPr>
        <w:rPr>
          <w:rFonts w:ascii="AR CENA" w:hAnsi="AR CENA"/>
          <w:color w:val="000000" w:themeColor="text1"/>
          <w:sz w:val="44"/>
          <w:szCs w:val="44"/>
        </w:rPr>
      </w:pPr>
      <w:r w:rsidRPr="00F91959">
        <w:rPr>
          <w:rFonts w:ascii="AR CENA" w:hAnsi="AR CENA"/>
          <w:color w:val="000000" w:themeColor="text1"/>
          <w:sz w:val="44"/>
          <w:szCs w:val="44"/>
        </w:rPr>
        <w:t>Constantly comparing themselv</w:t>
      </w:r>
      <w:r w:rsidR="00835874">
        <w:rPr>
          <w:rFonts w:ascii="AR CENA" w:hAnsi="AR CENA"/>
          <w:color w:val="000000" w:themeColor="text1"/>
          <w:sz w:val="44"/>
          <w:szCs w:val="44"/>
        </w:rPr>
        <w:t>es to their peers in a</w:t>
      </w:r>
    </w:p>
    <w:p w:rsidR="00F46610" w:rsidRPr="00F91959" w:rsidRDefault="00835874" w:rsidP="00835874">
      <w:pPr>
        <w:pStyle w:val="ListParagraph"/>
        <w:ind w:left="1080"/>
        <w:rPr>
          <w:rFonts w:ascii="AR CENA" w:hAnsi="AR CENA"/>
          <w:color w:val="000000" w:themeColor="text1"/>
          <w:sz w:val="44"/>
          <w:szCs w:val="44"/>
        </w:rPr>
      </w:pPr>
      <w:r>
        <w:rPr>
          <w:rFonts w:ascii="AR CENA" w:hAnsi="AR CENA"/>
          <w:color w:val="000000" w:themeColor="text1"/>
          <w:sz w:val="44"/>
          <w:szCs w:val="44"/>
        </w:rPr>
        <w:t xml:space="preserve"> negative </w:t>
      </w:r>
      <w:r w:rsidR="00F46610" w:rsidRPr="00F91959">
        <w:rPr>
          <w:rFonts w:ascii="AR CENA" w:hAnsi="AR CENA"/>
          <w:color w:val="000000" w:themeColor="text1"/>
          <w:sz w:val="44"/>
          <w:szCs w:val="44"/>
        </w:rPr>
        <w:t>way.</w:t>
      </w:r>
    </w:p>
    <w:p w:rsidR="000D2EA9" w:rsidRPr="00D8215D" w:rsidRDefault="00F46610" w:rsidP="006801CF">
      <w:pPr>
        <w:pStyle w:val="ListParagraph"/>
        <w:numPr>
          <w:ilvl w:val="0"/>
          <w:numId w:val="4"/>
        </w:numPr>
        <w:rPr>
          <w:rFonts w:ascii="AR CENA" w:hAnsi="AR CENA"/>
          <w:color w:val="000000" w:themeColor="text1"/>
          <w:sz w:val="44"/>
          <w:szCs w:val="44"/>
        </w:rPr>
      </w:pPr>
      <w:r w:rsidRPr="00F91959">
        <w:rPr>
          <w:rFonts w:ascii="AR CENA" w:hAnsi="AR CENA"/>
          <w:color w:val="000000" w:themeColor="text1"/>
          <w:sz w:val="44"/>
          <w:szCs w:val="44"/>
        </w:rPr>
        <w:t>Never proud of what they achieve and always think they could have done better.</w:t>
      </w:r>
    </w:p>
    <w:p w:rsidR="000D2EA9" w:rsidRDefault="000D2EA9" w:rsidP="000D2EA9">
      <w:pPr>
        <w:rPr>
          <w:rFonts w:ascii="AR CENA" w:hAnsi="AR CENA"/>
          <w:sz w:val="56"/>
          <w:szCs w:val="56"/>
          <w:u w:val="single"/>
        </w:rPr>
      </w:pPr>
    </w:p>
    <w:p w:rsidR="000D2EA9" w:rsidRDefault="000D2EA9">
      <w:pPr>
        <w:rPr>
          <w:rFonts w:ascii="AR CENA" w:hAnsi="AR CENA"/>
          <w:color w:val="17365D" w:themeColor="text2" w:themeShade="BF"/>
          <w:sz w:val="44"/>
          <w:szCs w:val="44"/>
        </w:rPr>
      </w:pPr>
    </w:p>
    <w:p w:rsidR="009F478E" w:rsidRPr="00F91959" w:rsidRDefault="009F478E" w:rsidP="003D280D">
      <w:pPr>
        <w:rPr>
          <w:rFonts w:ascii="AR CENA" w:hAnsi="AR CENA"/>
          <w:color w:val="17365D" w:themeColor="text2" w:themeShade="BF"/>
          <w:sz w:val="44"/>
          <w:szCs w:val="44"/>
        </w:rPr>
      </w:pPr>
    </w:p>
    <w:p w:rsidR="0019098C" w:rsidRPr="00F91959" w:rsidRDefault="0019098C" w:rsidP="00D6541A">
      <w:pPr>
        <w:jc w:val="center"/>
        <w:rPr>
          <w:color w:val="17365D" w:themeColor="text2" w:themeShade="BF"/>
          <w:sz w:val="44"/>
          <w:szCs w:val="44"/>
        </w:rPr>
      </w:pPr>
    </w:p>
    <w:p w:rsidR="00D31A2E" w:rsidRDefault="00D31A2E" w:rsidP="000F6667">
      <w:pPr>
        <w:tabs>
          <w:tab w:val="left" w:pos="1215"/>
        </w:tabs>
        <w:jc w:val="center"/>
        <w:rPr>
          <w:rFonts w:ascii="AR CENA" w:hAnsi="AR CENA"/>
          <w:color w:val="000000" w:themeColor="text1"/>
          <w:sz w:val="56"/>
          <w:szCs w:val="56"/>
          <w:u w:val="single"/>
        </w:rPr>
      </w:pPr>
    </w:p>
    <w:p w:rsidR="00B051A5" w:rsidRDefault="00B051A5" w:rsidP="000F6667">
      <w:pPr>
        <w:tabs>
          <w:tab w:val="left" w:pos="1215"/>
        </w:tabs>
        <w:jc w:val="center"/>
        <w:rPr>
          <w:rFonts w:ascii="AR CENA" w:hAnsi="AR CENA"/>
          <w:color w:val="000000" w:themeColor="text1"/>
          <w:sz w:val="56"/>
          <w:szCs w:val="56"/>
          <w:u w:val="single"/>
        </w:rPr>
      </w:pPr>
    </w:p>
    <w:p w:rsidR="007F41DA" w:rsidRPr="00F91959" w:rsidRDefault="00C75333" w:rsidP="000F6667">
      <w:pPr>
        <w:tabs>
          <w:tab w:val="left" w:pos="1215"/>
        </w:tabs>
        <w:jc w:val="center"/>
        <w:rPr>
          <w:rFonts w:ascii="AR CENA" w:hAnsi="AR CENA"/>
          <w:color w:val="000000" w:themeColor="text1"/>
          <w:sz w:val="56"/>
          <w:szCs w:val="56"/>
          <w:u w:val="single"/>
        </w:rPr>
      </w:pPr>
      <w:r w:rsidRPr="00F91959">
        <w:rPr>
          <w:rFonts w:ascii="AR CENA" w:hAnsi="AR CENA"/>
          <w:color w:val="000000" w:themeColor="text1"/>
          <w:sz w:val="56"/>
          <w:szCs w:val="56"/>
          <w:u w:val="single"/>
        </w:rPr>
        <w:t>A</w:t>
      </w:r>
      <w:r w:rsidR="008C0472" w:rsidRPr="00F91959">
        <w:rPr>
          <w:rFonts w:ascii="AR CENA" w:hAnsi="AR CENA"/>
          <w:color w:val="000000" w:themeColor="text1"/>
          <w:sz w:val="56"/>
          <w:szCs w:val="56"/>
          <w:u w:val="single"/>
        </w:rPr>
        <w:t xml:space="preserve"> good support</w:t>
      </w:r>
      <w:r w:rsidR="009C1224" w:rsidRPr="00F91959">
        <w:rPr>
          <w:rFonts w:ascii="AR CENA" w:hAnsi="AR CENA"/>
          <w:color w:val="000000" w:themeColor="text1"/>
          <w:sz w:val="56"/>
          <w:szCs w:val="56"/>
          <w:u w:val="single"/>
        </w:rPr>
        <w:t xml:space="preserve"> network</w:t>
      </w:r>
    </w:p>
    <w:p w:rsidR="00CA051D" w:rsidRPr="00F91959" w:rsidRDefault="00CA0903" w:rsidP="009C1224">
      <w:pPr>
        <w:tabs>
          <w:tab w:val="left" w:pos="1215"/>
        </w:tabs>
        <w:jc w:val="center"/>
        <w:rPr>
          <w:rFonts w:ascii="AR CENA" w:hAnsi="AR CENA"/>
          <w:color w:val="000000" w:themeColor="text1"/>
          <w:sz w:val="44"/>
          <w:szCs w:val="44"/>
        </w:rPr>
      </w:pPr>
      <w:r w:rsidRPr="00F91959">
        <w:rPr>
          <w:rFonts w:ascii="AR CENA" w:hAnsi="AR CENA"/>
          <w:color w:val="000000" w:themeColor="text1"/>
          <w:sz w:val="44"/>
          <w:szCs w:val="44"/>
        </w:rPr>
        <w:t>School can address some of these issues by p</w:t>
      </w:r>
      <w:r w:rsidR="00CA051D" w:rsidRPr="00F91959">
        <w:rPr>
          <w:rFonts w:ascii="AR CENA" w:hAnsi="AR CENA"/>
          <w:color w:val="000000" w:themeColor="text1"/>
          <w:sz w:val="44"/>
          <w:szCs w:val="44"/>
        </w:rPr>
        <w:t>roviding a young person with multi agency support &amp; the option of a</w:t>
      </w:r>
      <w:r w:rsidR="00665B60" w:rsidRPr="00F91959">
        <w:rPr>
          <w:rFonts w:ascii="AR CENA" w:hAnsi="AR CENA"/>
          <w:color w:val="000000" w:themeColor="text1"/>
          <w:sz w:val="44"/>
          <w:szCs w:val="44"/>
        </w:rPr>
        <w:t xml:space="preserve"> designated s</w:t>
      </w:r>
      <w:r w:rsidRPr="00F91959">
        <w:rPr>
          <w:rFonts w:ascii="AR CENA" w:hAnsi="AR CENA"/>
          <w:color w:val="000000" w:themeColor="text1"/>
          <w:sz w:val="44"/>
          <w:szCs w:val="44"/>
        </w:rPr>
        <w:t xml:space="preserve">afe space </w:t>
      </w:r>
      <w:r w:rsidR="00CA051D" w:rsidRPr="00F91959">
        <w:rPr>
          <w:rFonts w:ascii="AR CENA" w:hAnsi="AR CENA"/>
          <w:color w:val="000000" w:themeColor="text1"/>
          <w:sz w:val="44"/>
          <w:szCs w:val="44"/>
        </w:rPr>
        <w:t>to go to when overwhelmed.</w:t>
      </w:r>
    </w:p>
    <w:p w:rsidR="00CA0903" w:rsidRPr="00660C8E" w:rsidRDefault="00CA051D" w:rsidP="00660C8E">
      <w:pPr>
        <w:pStyle w:val="ListParagraph"/>
        <w:numPr>
          <w:ilvl w:val="0"/>
          <w:numId w:val="9"/>
        </w:numPr>
        <w:tabs>
          <w:tab w:val="left" w:pos="1215"/>
        </w:tabs>
        <w:rPr>
          <w:rFonts w:ascii="AR CENA" w:hAnsi="AR CENA"/>
          <w:color w:val="000000" w:themeColor="text1"/>
          <w:sz w:val="44"/>
          <w:szCs w:val="44"/>
        </w:rPr>
      </w:pPr>
      <w:r w:rsidRPr="00660C8E">
        <w:rPr>
          <w:rFonts w:ascii="AR CENA" w:hAnsi="AR CENA"/>
          <w:color w:val="000000" w:themeColor="text1"/>
          <w:sz w:val="44"/>
          <w:szCs w:val="44"/>
        </w:rPr>
        <w:t>S</w:t>
      </w:r>
      <w:r w:rsidR="00CA0903" w:rsidRPr="00660C8E">
        <w:rPr>
          <w:rFonts w:ascii="AR CENA" w:hAnsi="AR CENA"/>
          <w:color w:val="000000" w:themeColor="text1"/>
          <w:sz w:val="44"/>
          <w:szCs w:val="44"/>
        </w:rPr>
        <w:t>taff</w:t>
      </w:r>
      <w:r w:rsidRPr="00660C8E">
        <w:rPr>
          <w:rFonts w:ascii="AR CENA" w:hAnsi="AR CENA"/>
          <w:color w:val="000000" w:themeColor="text1"/>
          <w:sz w:val="44"/>
          <w:szCs w:val="44"/>
        </w:rPr>
        <w:t>/SENCOs and BSA/Classroom assistants</w:t>
      </w:r>
      <w:r w:rsidR="00CA0903" w:rsidRPr="00660C8E">
        <w:rPr>
          <w:rFonts w:ascii="AR CENA" w:hAnsi="AR CENA"/>
          <w:color w:val="000000" w:themeColor="text1"/>
          <w:sz w:val="44"/>
          <w:szCs w:val="44"/>
        </w:rPr>
        <w:t xml:space="preserve"> </w:t>
      </w:r>
      <w:r w:rsidR="00665B60" w:rsidRPr="00660C8E">
        <w:rPr>
          <w:rFonts w:ascii="AR CENA" w:hAnsi="AR CENA"/>
          <w:color w:val="000000" w:themeColor="text1"/>
          <w:sz w:val="44"/>
          <w:szCs w:val="44"/>
        </w:rPr>
        <w:t xml:space="preserve">to work </w:t>
      </w:r>
      <w:r w:rsidR="00CA0903" w:rsidRPr="00660C8E">
        <w:rPr>
          <w:rFonts w:ascii="AR CENA" w:hAnsi="AR CENA"/>
          <w:color w:val="000000" w:themeColor="text1"/>
          <w:sz w:val="44"/>
          <w:szCs w:val="44"/>
        </w:rPr>
        <w:t>alongside professional outside agencies to form a safety networ</w:t>
      </w:r>
      <w:r w:rsidRPr="00660C8E">
        <w:rPr>
          <w:rFonts w:ascii="AR CENA" w:hAnsi="AR CENA"/>
          <w:color w:val="000000" w:themeColor="text1"/>
          <w:sz w:val="44"/>
          <w:szCs w:val="44"/>
        </w:rPr>
        <w:t>k to help a pupil cope with &amp; access school.</w:t>
      </w:r>
    </w:p>
    <w:p w:rsidR="00CA051D" w:rsidRPr="00660C8E" w:rsidRDefault="00CA051D" w:rsidP="00660C8E">
      <w:pPr>
        <w:pStyle w:val="ListParagraph"/>
        <w:numPr>
          <w:ilvl w:val="0"/>
          <w:numId w:val="9"/>
        </w:numPr>
        <w:tabs>
          <w:tab w:val="left" w:pos="1215"/>
        </w:tabs>
        <w:rPr>
          <w:rFonts w:ascii="AR CENA" w:hAnsi="AR CENA"/>
          <w:color w:val="000000" w:themeColor="text1"/>
          <w:sz w:val="44"/>
          <w:szCs w:val="44"/>
        </w:rPr>
      </w:pPr>
      <w:r w:rsidRPr="00660C8E">
        <w:rPr>
          <w:rFonts w:ascii="AR CENA" w:hAnsi="AR CENA"/>
          <w:color w:val="000000" w:themeColor="text1"/>
          <w:sz w:val="44"/>
          <w:szCs w:val="44"/>
        </w:rPr>
        <w:t>Parents/Caregiver also needs to support the pupils needs &amp; provide a link of open dialogue to school- problems at home can ‘spill’ into school life and school needs to be made aware of any upheaval in the pupils life.</w:t>
      </w:r>
    </w:p>
    <w:p w:rsidR="00CA051D" w:rsidRPr="00660C8E" w:rsidRDefault="00CA051D" w:rsidP="00660C8E">
      <w:pPr>
        <w:pStyle w:val="ListParagraph"/>
        <w:numPr>
          <w:ilvl w:val="0"/>
          <w:numId w:val="9"/>
        </w:numPr>
        <w:tabs>
          <w:tab w:val="left" w:pos="1215"/>
        </w:tabs>
        <w:rPr>
          <w:rFonts w:ascii="AR CENA" w:hAnsi="AR CENA"/>
          <w:color w:val="000000" w:themeColor="text1"/>
          <w:sz w:val="44"/>
          <w:szCs w:val="44"/>
        </w:rPr>
      </w:pPr>
      <w:r w:rsidRPr="00660C8E">
        <w:rPr>
          <w:rFonts w:ascii="AR CENA" w:hAnsi="AR CENA"/>
          <w:color w:val="000000" w:themeColor="text1"/>
          <w:sz w:val="44"/>
          <w:szCs w:val="44"/>
        </w:rPr>
        <w:t>Use of a home/school diary</w:t>
      </w:r>
      <w:r w:rsidR="00A031A1" w:rsidRPr="00660C8E">
        <w:rPr>
          <w:rFonts w:ascii="AR CENA" w:hAnsi="AR CENA"/>
          <w:color w:val="000000" w:themeColor="text1"/>
          <w:sz w:val="44"/>
          <w:szCs w:val="44"/>
        </w:rPr>
        <w:t>/phone</w:t>
      </w:r>
      <w:r w:rsidR="00D35692" w:rsidRPr="00660C8E">
        <w:rPr>
          <w:rFonts w:ascii="AR CENA" w:hAnsi="AR CENA"/>
          <w:color w:val="000000" w:themeColor="text1"/>
          <w:sz w:val="44"/>
          <w:szCs w:val="44"/>
        </w:rPr>
        <w:t xml:space="preserve"> </w:t>
      </w:r>
      <w:r w:rsidR="00A031A1" w:rsidRPr="00660C8E">
        <w:rPr>
          <w:rFonts w:ascii="AR CENA" w:hAnsi="AR CENA"/>
          <w:color w:val="000000" w:themeColor="text1"/>
          <w:sz w:val="44"/>
          <w:szCs w:val="44"/>
        </w:rPr>
        <w:t>call</w:t>
      </w:r>
      <w:r w:rsidRPr="00660C8E">
        <w:rPr>
          <w:rFonts w:ascii="AR CENA" w:hAnsi="AR CENA"/>
          <w:color w:val="000000" w:themeColor="text1"/>
          <w:sz w:val="44"/>
          <w:szCs w:val="44"/>
        </w:rPr>
        <w:t xml:space="preserve"> or update needs to be consiste</w:t>
      </w:r>
      <w:r w:rsidR="00A031A1" w:rsidRPr="00660C8E">
        <w:rPr>
          <w:rFonts w:ascii="AR CENA" w:hAnsi="AR CENA"/>
          <w:color w:val="000000" w:themeColor="text1"/>
          <w:sz w:val="44"/>
          <w:szCs w:val="44"/>
        </w:rPr>
        <w:t>nt to keep everyone aware of changing</w:t>
      </w:r>
      <w:r w:rsidRPr="00660C8E">
        <w:rPr>
          <w:rFonts w:ascii="AR CENA" w:hAnsi="AR CENA"/>
          <w:color w:val="000000" w:themeColor="text1"/>
          <w:sz w:val="44"/>
          <w:szCs w:val="44"/>
        </w:rPr>
        <w:t xml:space="preserve"> situation</w:t>
      </w:r>
      <w:r w:rsidR="00A031A1" w:rsidRPr="00660C8E">
        <w:rPr>
          <w:rFonts w:ascii="AR CENA" w:hAnsi="AR CENA"/>
          <w:color w:val="000000" w:themeColor="text1"/>
          <w:sz w:val="44"/>
          <w:szCs w:val="44"/>
        </w:rPr>
        <w:t>s in pupils</w:t>
      </w:r>
      <w:r w:rsidR="006E6084">
        <w:rPr>
          <w:rFonts w:ascii="AR CENA" w:hAnsi="AR CENA"/>
          <w:color w:val="000000" w:themeColor="text1"/>
          <w:sz w:val="44"/>
          <w:szCs w:val="44"/>
        </w:rPr>
        <w:t>’ home life /school ,</w:t>
      </w:r>
      <w:r w:rsidR="00A031A1" w:rsidRPr="00660C8E">
        <w:rPr>
          <w:rFonts w:ascii="AR CENA" w:hAnsi="AR CENA"/>
          <w:color w:val="000000" w:themeColor="text1"/>
          <w:sz w:val="44"/>
          <w:szCs w:val="44"/>
        </w:rPr>
        <w:t>this would</w:t>
      </w:r>
      <w:r w:rsidRPr="00660C8E">
        <w:rPr>
          <w:rFonts w:ascii="AR CENA" w:hAnsi="AR CENA"/>
          <w:color w:val="000000" w:themeColor="text1"/>
          <w:sz w:val="44"/>
          <w:szCs w:val="44"/>
        </w:rPr>
        <w:t xml:space="preserve"> avoid</w:t>
      </w:r>
      <w:r w:rsidR="00A031A1" w:rsidRPr="00660C8E">
        <w:rPr>
          <w:rFonts w:ascii="AR CENA" w:hAnsi="AR CENA"/>
          <w:color w:val="000000" w:themeColor="text1"/>
          <w:sz w:val="44"/>
          <w:szCs w:val="44"/>
        </w:rPr>
        <w:t xml:space="preserve"> any breakdown in communication &amp; misunderstanding.</w:t>
      </w:r>
    </w:p>
    <w:p w:rsidR="00A031A1" w:rsidRPr="00660C8E" w:rsidRDefault="00A031A1" w:rsidP="00660C8E">
      <w:pPr>
        <w:pStyle w:val="ListParagraph"/>
        <w:numPr>
          <w:ilvl w:val="0"/>
          <w:numId w:val="9"/>
        </w:numPr>
        <w:tabs>
          <w:tab w:val="left" w:pos="1215"/>
        </w:tabs>
        <w:rPr>
          <w:rFonts w:ascii="AR CENA" w:hAnsi="AR CENA"/>
          <w:color w:val="000000" w:themeColor="text1"/>
          <w:sz w:val="44"/>
          <w:szCs w:val="44"/>
        </w:rPr>
      </w:pPr>
      <w:r w:rsidRPr="00660C8E">
        <w:rPr>
          <w:rFonts w:ascii="AR CENA" w:hAnsi="AR CENA"/>
          <w:color w:val="000000" w:themeColor="text1"/>
          <w:sz w:val="44"/>
          <w:szCs w:val="44"/>
        </w:rPr>
        <w:t>Fin</w:t>
      </w:r>
      <w:r w:rsidR="006E6084">
        <w:rPr>
          <w:rFonts w:ascii="AR CENA" w:hAnsi="AR CENA"/>
          <w:color w:val="000000" w:themeColor="text1"/>
          <w:sz w:val="44"/>
          <w:szCs w:val="44"/>
        </w:rPr>
        <w:t>d new ways of engaging pupil for example a</w:t>
      </w:r>
      <w:r w:rsidRPr="00660C8E">
        <w:rPr>
          <w:rFonts w:ascii="AR CENA" w:hAnsi="AR CENA"/>
          <w:color w:val="000000" w:themeColor="text1"/>
          <w:sz w:val="44"/>
          <w:szCs w:val="44"/>
        </w:rPr>
        <w:t xml:space="preserve"> link to school Hub/safe zone or similar quiet space to do work for a while to settle before returning to class.</w:t>
      </w:r>
    </w:p>
    <w:p w:rsidR="00660C8E" w:rsidRDefault="00660C8E" w:rsidP="00660C8E">
      <w:pPr>
        <w:pStyle w:val="ListParagraph"/>
        <w:tabs>
          <w:tab w:val="left" w:pos="1215"/>
        </w:tabs>
        <w:ind w:left="840"/>
        <w:rPr>
          <w:rFonts w:ascii="AR CENA" w:hAnsi="AR CENA"/>
          <w:color w:val="000000" w:themeColor="text1"/>
          <w:sz w:val="44"/>
          <w:szCs w:val="44"/>
        </w:rPr>
      </w:pPr>
    </w:p>
    <w:p w:rsidR="00660C8E" w:rsidRDefault="00660C8E" w:rsidP="00660C8E">
      <w:pPr>
        <w:pStyle w:val="ListParagraph"/>
        <w:tabs>
          <w:tab w:val="left" w:pos="1215"/>
        </w:tabs>
        <w:ind w:left="840"/>
        <w:rPr>
          <w:rFonts w:ascii="AR CENA" w:hAnsi="AR CENA"/>
          <w:color w:val="000000" w:themeColor="text1"/>
          <w:sz w:val="44"/>
          <w:szCs w:val="44"/>
        </w:rPr>
      </w:pPr>
    </w:p>
    <w:p w:rsidR="0024082C" w:rsidRDefault="0024082C" w:rsidP="00660C8E">
      <w:pPr>
        <w:pStyle w:val="ListParagraph"/>
        <w:tabs>
          <w:tab w:val="left" w:pos="1215"/>
        </w:tabs>
        <w:ind w:left="840"/>
        <w:rPr>
          <w:rFonts w:ascii="AR CENA" w:hAnsi="AR CENA"/>
          <w:color w:val="000000" w:themeColor="text1"/>
          <w:sz w:val="44"/>
          <w:szCs w:val="44"/>
        </w:rPr>
      </w:pPr>
    </w:p>
    <w:p w:rsidR="0024082C" w:rsidRDefault="0024082C" w:rsidP="00660C8E">
      <w:pPr>
        <w:pStyle w:val="ListParagraph"/>
        <w:tabs>
          <w:tab w:val="left" w:pos="1215"/>
        </w:tabs>
        <w:ind w:left="840"/>
        <w:rPr>
          <w:rFonts w:ascii="AR CENA" w:hAnsi="AR CENA"/>
          <w:color w:val="000000" w:themeColor="text1"/>
          <w:sz w:val="44"/>
          <w:szCs w:val="44"/>
        </w:rPr>
      </w:pPr>
    </w:p>
    <w:p w:rsidR="0024082C" w:rsidRDefault="0024082C" w:rsidP="00660C8E">
      <w:pPr>
        <w:pStyle w:val="ListParagraph"/>
        <w:tabs>
          <w:tab w:val="left" w:pos="1215"/>
        </w:tabs>
        <w:ind w:left="840"/>
        <w:rPr>
          <w:rFonts w:ascii="AR CENA" w:hAnsi="AR CENA"/>
          <w:color w:val="000000" w:themeColor="text1"/>
          <w:sz w:val="44"/>
          <w:szCs w:val="44"/>
        </w:rPr>
      </w:pPr>
    </w:p>
    <w:p w:rsidR="0024082C" w:rsidRDefault="0024082C" w:rsidP="00660C8E">
      <w:pPr>
        <w:pStyle w:val="ListParagraph"/>
        <w:tabs>
          <w:tab w:val="left" w:pos="1215"/>
        </w:tabs>
        <w:ind w:left="840"/>
        <w:rPr>
          <w:rFonts w:ascii="AR CENA" w:hAnsi="AR CENA"/>
          <w:color w:val="000000" w:themeColor="text1"/>
          <w:sz w:val="44"/>
          <w:szCs w:val="44"/>
        </w:rPr>
      </w:pPr>
    </w:p>
    <w:p w:rsidR="00660C8E" w:rsidRDefault="00660C8E" w:rsidP="00660C8E">
      <w:pPr>
        <w:pStyle w:val="ListParagraph"/>
        <w:tabs>
          <w:tab w:val="left" w:pos="1215"/>
        </w:tabs>
        <w:ind w:left="840"/>
        <w:rPr>
          <w:rFonts w:ascii="AR CENA" w:hAnsi="AR CENA"/>
          <w:color w:val="000000" w:themeColor="text1"/>
          <w:sz w:val="44"/>
          <w:szCs w:val="44"/>
        </w:rPr>
      </w:pPr>
      <w:r>
        <w:rPr>
          <w:rFonts w:ascii="AR CENA" w:hAnsi="AR CENA"/>
          <w:color w:val="000000" w:themeColor="text1"/>
          <w:sz w:val="44"/>
          <w:szCs w:val="44"/>
        </w:rPr>
        <w:t>A good support network continued…</w:t>
      </w:r>
    </w:p>
    <w:p w:rsidR="00660C8E" w:rsidRDefault="00660C8E" w:rsidP="00660C8E">
      <w:pPr>
        <w:pStyle w:val="ListParagraph"/>
        <w:tabs>
          <w:tab w:val="left" w:pos="1215"/>
        </w:tabs>
        <w:ind w:left="840"/>
        <w:rPr>
          <w:rFonts w:ascii="AR CENA" w:hAnsi="AR CENA"/>
          <w:color w:val="000000" w:themeColor="text1"/>
          <w:sz w:val="44"/>
          <w:szCs w:val="44"/>
        </w:rPr>
      </w:pPr>
    </w:p>
    <w:p w:rsidR="00660C8E" w:rsidRDefault="00A031A1" w:rsidP="00660C8E">
      <w:pPr>
        <w:pStyle w:val="ListParagraph"/>
        <w:numPr>
          <w:ilvl w:val="0"/>
          <w:numId w:val="9"/>
        </w:numPr>
        <w:tabs>
          <w:tab w:val="left" w:pos="1215"/>
        </w:tabs>
        <w:rPr>
          <w:rFonts w:ascii="AR CENA" w:hAnsi="AR CENA"/>
          <w:color w:val="000000" w:themeColor="text1"/>
          <w:sz w:val="44"/>
          <w:szCs w:val="44"/>
        </w:rPr>
      </w:pPr>
      <w:r w:rsidRPr="00660C8E">
        <w:rPr>
          <w:rFonts w:ascii="AR CENA" w:hAnsi="AR CENA"/>
          <w:color w:val="000000" w:themeColor="text1"/>
          <w:sz w:val="44"/>
          <w:szCs w:val="44"/>
        </w:rPr>
        <w:t>If pupil wants to talk or offload c</w:t>
      </w:r>
      <w:r w:rsidR="00F93133" w:rsidRPr="00660C8E">
        <w:rPr>
          <w:rFonts w:ascii="AR CENA" w:hAnsi="AR CENA"/>
          <w:color w:val="000000" w:themeColor="text1"/>
          <w:sz w:val="44"/>
          <w:szCs w:val="44"/>
        </w:rPr>
        <w:t>oncerns /worries they</w:t>
      </w:r>
      <w:r w:rsidRPr="00660C8E">
        <w:rPr>
          <w:rFonts w:ascii="AR CENA" w:hAnsi="AR CENA"/>
          <w:color w:val="000000" w:themeColor="text1"/>
          <w:sz w:val="44"/>
          <w:szCs w:val="44"/>
        </w:rPr>
        <w:t xml:space="preserve"> must be </w:t>
      </w:r>
      <w:r w:rsidR="00F93133" w:rsidRPr="00660C8E">
        <w:rPr>
          <w:rFonts w:ascii="AR CENA" w:hAnsi="AR CENA"/>
          <w:color w:val="000000" w:themeColor="text1"/>
          <w:sz w:val="44"/>
          <w:szCs w:val="44"/>
        </w:rPr>
        <w:t>listened to in a non-judgemental way by their suppor</w:t>
      </w:r>
      <w:r w:rsidR="00660C8E">
        <w:rPr>
          <w:rFonts w:ascii="AR CENA" w:hAnsi="AR CENA"/>
          <w:color w:val="000000" w:themeColor="text1"/>
          <w:sz w:val="44"/>
          <w:szCs w:val="44"/>
        </w:rPr>
        <w:t xml:space="preserve">ting </w:t>
      </w:r>
    </w:p>
    <w:p w:rsidR="00F93133" w:rsidRPr="00660C8E" w:rsidRDefault="00660C8E" w:rsidP="00660C8E">
      <w:pPr>
        <w:pStyle w:val="ListParagraph"/>
        <w:tabs>
          <w:tab w:val="left" w:pos="1215"/>
        </w:tabs>
        <w:ind w:left="840"/>
        <w:rPr>
          <w:rFonts w:ascii="AR CENA" w:hAnsi="AR CENA"/>
          <w:color w:val="000000" w:themeColor="text1"/>
          <w:sz w:val="44"/>
          <w:szCs w:val="44"/>
        </w:rPr>
      </w:pPr>
      <w:r>
        <w:rPr>
          <w:rFonts w:ascii="AR CENA" w:hAnsi="AR CENA"/>
          <w:color w:val="000000" w:themeColor="text1"/>
          <w:sz w:val="44"/>
          <w:szCs w:val="44"/>
        </w:rPr>
        <w:t>assistant or class teacher.</w:t>
      </w:r>
    </w:p>
    <w:p w:rsidR="0007225A" w:rsidRDefault="0007225A" w:rsidP="00CA051D">
      <w:pPr>
        <w:tabs>
          <w:tab w:val="left" w:pos="1215"/>
        </w:tabs>
        <w:rPr>
          <w:rFonts w:ascii="AR CENA" w:hAnsi="AR CENA"/>
          <w:color w:val="000000" w:themeColor="text1"/>
          <w:sz w:val="44"/>
          <w:szCs w:val="44"/>
        </w:rPr>
      </w:pPr>
      <w:r>
        <w:rPr>
          <w:rFonts w:ascii="AR CENA" w:hAnsi="AR CENA"/>
          <w:color w:val="000000" w:themeColor="text1"/>
          <w:sz w:val="44"/>
          <w:szCs w:val="44"/>
        </w:rPr>
        <w:t xml:space="preserve">    </w:t>
      </w:r>
    </w:p>
    <w:p w:rsidR="00F93133" w:rsidRDefault="00F93133" w:rsidP="00660C8E">
      <w:pPr>
        <w:pStyle w:val="ListParagraph"/>
        <w:numPr>
          <w:ilvl w:val="0"/>
          <w:numId w:val="8"/>
        </w:numPr>
        <w:tabs>
          <w:tab w:val="left" w:pos="1215"/>
        </w:tabs>
        <w:rPr>
          <w:rFonts w:ascii="AR CENA" w:hAnsi="AR CENA"/>
          <w:color w:val="000000" w:themeColor="text1"/>
          <w:sz w:val="44"/>
          <w:szCs w:val="44"/>
        </w:rPr>
      </w:pPr>
      <w:r w:rsidRPr="00660C8E">
        <w:rPr>
          <w:rFonts w:ascii="AR CENA" w:hAnsi="AR CENA"/>
          <w:color w:val="000000" w:themeColor="text1"/>
          <w:sz w:val="44"/>
          <w:szCs w:val="44"/>
        </w:rPr>
        <w:t>Allow the pupil to have a ‘voice’ and give time for them to express themselves without interrupting.</w:t>
      </w:r>
    </w:p>
    <w:p w:rsidR="0007225A" w:rsidRPr="00660C8E" w:rsidRDefault="0007225A" w:rsidP="0007225A">
      <w:pPr>
        <w:pStyle w:val="ListParagraph"/>
        <w:tabs>
          <w:tab w:val="left" w:pos="1215"/>
        </w:tabs>
        <w:rPr>
          <w:rFonts w:ascii="AR CENA" w:hAnsi="AR CENA"/>
          <w:color w:val="000000" w:themeColor="text1"/>
          <w:sz w:val="44"/>
          <w:szCs w:val="44"/>
        </w:rPr>
      </w:pPr>
    </w:p>
    <w:p w:rsidR="00A031A1" w:rsidRDefault="00F93133" w:rsidP="00660C8E">
      <w:pPr>
        <w:pStyle w:val="ListParagraph"/>
        <w:numPr>
          <w:ilvl w:val="0"/>
          <w:numId w:val="8"/>
        </w:numPr>
        <w:tabs>
          <w:tab w:val="left" w:pos="1215"/>
        </w:tabs>
        <w:rPr>
          <w:rFonts w:ascii="AR CENA" w:hAnsi="AR CENA"/>
          <w:color w:val="000000" w:themeColor="text1"/>
          <w:sz w:val="44"/>
          <w:szCs w:val="44"/>
        </w:rPr>
      </w:pPr>
      <w:r w:rsidRPr="00660C8E">
        <w:rPr>
          <w:rFonts w:ascii="AR CENA" w:hAnsi="AR CENA"/>
          <w:color w:val="000000" w:themeColor="text1"/>
          <w:sz w:val="44"/>
          <w:szCs w:val="44"/>
        </w:rPr>
        <w:t xml:space="preserve">Respect should be shown and in doing so modelling good behaviour /showing pupil they </w:t>
      </w:r>
      <w:r w:rsidR="00521CB2">
        <w:rPr>
          <w:rFonts w:ascii="AR CENA" w:hAnsi="AR CENA"/>
          <w:color w:val="000000" w:themeColor="text1"/>
          <w:sz w:val="44"/>
          <w:szCs w:val="44"/>
        </w:rPr>
        <w:t>are valued as a person and their</w:t>
      </w:r>
      <w:r w:rsidRPr="00660C8E">
        <w:rPr>
          <w:rFonts w:ascii="AR CENA" w:hAnsi="AR CENA"/>
          <w:color w:val="000000" w:themeColor="text1"/>
          <w:sz w:val="44"/>
          <w:szCs w:val="44"/>
        </w:rPr>
        <w:t xml:space="preserve"> well-being is supported.</w:t>
      </w:r>
    </w:p>
    <w:p w:rsidR="0007225A" w:rsidRPr="0007225A" w:rsidRDefault="0007225A" w:rsidP="0007225A">
      <w:pPr>
        <w:pStyle w:val="ListParagraph"/>
        <w:rPr>
          <w:rFonts w:ascii="AR CENA" w:hAnsi="AR CENA"/>
          <w:color w:val="000000" w:themeColor="text1"/>
          <w:sz w:val="44"/>
          <w:szCs w:val="44"/>
        </w:rPr>
      </w:pPr>
    </w:p>
    <w:p w:rsidR="0007225A" w:rsidRPr="00660C8E" w:rsidRDefault="0007225A" w:rsidP="0007225A">
      <w:pPr>
        <w:pStyle w:val="ListParagraph"/>
        <w:tabs>
          <w:tab w:val="left" w:pos="1215"/>
        </w:tabs>
        <w:rPr>
          <w:rFonts w:ascii="AR CENA" w:hAnsi="AR CENA"/>
          <w:color w:val="000000" w:themeColor="text1"/>
          <w:sz w:val="44"/>
          <w:szCs w:val="44"/>
        </w:rPr>
      </w:pPr>
    </w:p>
    <w:p w:rsidR="00F93133" w:rsidRDefault="00F93133" w:rsidP="00660C8E">
      <w:pPr>
        <w:pStyle w:val="ListParagraph"/>
        <w:numPr>
          <w:ilvl w:val="0"/>
          <w:numId w:val="8"/>
        </w:numPr>
        <w:tabs>
          <w:tab w:val="left" w:pos="1215"/>
        </w:tabs>
        <w:rPr>
          <w:rFonts w:ascii="AR CENA" w:hAnsi="AR CENA"/>
          <w:color w:val="000000" w:themeColor="text1"/>
          <w:sz w:val="44"/>
          <w:szCs w:val="44"/>
        </w:rPr>
      </w:pPr>
      <w:r w:rsidRPr="00660C8E">
        <w:rPr>
          <w:rFonts w:ascii="AR CENA" w:hAnsi="AR CENA"/>
          <w:color w:val="000000" w:themeColor="text1"/>
          <w:sz w:val="44"/>
          <w:szCs w:val="44"/>
        </w:rPr>
        <w:t>Help pupil to find a solution /introduce a str</w:t>
      </w:r>
      <w:r w:rsidR="00D35692" w:rsidRPr="00660C8E">
        <w:rPr>
          <w:rFonts w:ascii="AR CENA" w:hAnsi="AR CENA"/>
          <w:color w:val="000000" w:themeColor="text1"/>
          <w:sz w:val="44"/>
          <w:szCs w:val="44"/>
        </w:rPr>
        <w:t>ategy they might like to try which could help</w:t>
      </w:r>
      <w:r w:rsidRPr="00660C8E">
        <w:rPr>
          <w:rFonts w:ascii="AR CENA" w:hAnsi="AR CENA"/>
          <w:color w:val="000000" w:themeColor="text1"/>
          <w:sz w:val="44"/>
          <w:szCs w:val="44"/>
        </w:rPr>
        <w:t>.</w:t>
      </w:r>
    </w:p>
    <w:p w:rsidR="0007225A" w:rsidRPr="00660C8E" w:rsidRDefault="0007225A" w:rsidP="0007225A">
      <w:pPr>
        <w:pStyle w:val="ListParagraph"/>
        <w:tabs>
          <w:tab w:val="left" w:pos="1215"/>
        </w:tabs>
        <w:rPr>
          <w:rFonts w:ascii="AR CENA" w:hAnsi="AR CENA"/>
          <w:color w:val="000000" w:themeColor="text1"/>
          <w:sz w:val="44"/>
          <w:szCs w:val="44"/>
        </w:rPr>
      </w:pPr>
    </w:p>
    <w:p w:rsidR="001E201F" w:rsidRDefault="00F93133" w:rsidP="00660C8E">
      <w:pPr>
        <w:pStyle w:val="ListParagraph"/>
        <w:numPr>
          <w:ilvl w:val="0"/>
          <w:numId w:val="8"/>
        </w:numPr>
        <w:tabs>
          <w:tab w:val="left" w:pos="1215"/>
        </w:tabs>
        <w:rPr>
          <w:rFonts w:ascii="AR CENA" w:hAnsi="AR CENA"/>
          <w:color w:val="000000" w:themeColor="text1"/>
          <w:sz w:val="44"/>
          <w:szCs w:val="44"/>
        </w:rPr>
      </w:pPr>
      <w:r w:rsidRPr="00660C8E">
        <w:rPr>
          <w:rFonts w:ascii="AR CENA" w:hAnsi="AR CENA"/>
          <w:color w:val="000000" w:themeColor="text1"/>
          <w:sz w:val="44"/>
          <w:szCs w:val="44"/>
        </w:rPr>
        <w:t>Disclosure of harm to themselves/ or by another person should be immediately reported to Child Protection in school</w:t>
      </w:r>
      <w:r w:rsidR="00AB41A4" w:rsidRPr="00660C8E">
        <w:rPr>
          <w:rFonts w:ascii="AR CENA" w:hAnsi="AR CENA"/>
          <w:color w:val="000000" w:themeColor="text1"/>
          <w:sz w:val="44"/>
          <w:szCs w:val="44"/>
        </w:rPr>
        <w:t xml:space="preserve"> (Pupil should be reminded that anything they say is confidential but a</w:t>
      </w:r>
      <w:r w:rsidRPr="00660C8E">
        <w:rPr>
          <w:rFonts w:ascii="AR CENA" w:hAnsi="AR CENA"/>
          <w:color w:val="000000" w:themeColor="text1"/>
          <w:sz w:val="44"/>
          <w:szCs w:val="44"/>
        </w:rPr>
        <w:t xml:space="preserve"> dis</w:t>
      </w:r>
      <w:r w:rsidR="00AB41A4" w:rsidRPr="00660C8E">
        <w:rPr>
          <w:rFonts w:ascii="AR CENA" w:hAnsi="AR CENA"/>
          <w:color w:val="000000" w:themeColor="text1"/>
          <w:sz w:val="44"/>
          <w:szCs w:val="44"/>
        </w:rPr>
        <w:t>closure of harm by someone else /or self-harm will be passed on to a member of Child Protection</w:t>
      </w:r>
      <w:r w:rsidR="00D35692" w:rsidRPr="00660C8E">
        <w:rPr>
          <w:rFonts w:ascii="AR CENA" w:hAnsi="AR CENA"/>
          <w:color w:val="000000" w:themeColor="text1"/>
          <w:sz w:val="44"/>
          <w:szCs w:val="44"/>
        </w:rPr>
        <w:t xml:space="preserve"> as a duty of care</w:t>
      </w:r>
      <w:r w:rsidR="00FB62E6" w:rsidRPr="00660C8E">
        <w:rPr>
          <w:rFonts w:ascii="AR CENA" w:hAnsi="AR CENA"/>
          <w:color w:val="000000" w:themeColor="text1"/>
          <w:sz w:val="44"/>
          <w:szCs w:val="44"/>
        </w:rPr>
        <w:t>/</w:t>
      </w:r>
      <w:r w:rsidR="00CD0964" w:rsidRPr="00660C8E">
        <w:rPr>
          <w:rFonts w:ascii="AR CENA" w:hAnsi="AR CENA"/>
          <w:color w:val="000000" w:themeColor="text1"/>
          <w:sz w:val="44"/>
          <w:szCs w:val="44"/>
        </w:rPr>
        <w:t xml:space="preserve"> to keep them safe.</w:t>
      </w:r>
      <w:r w:rsidR="00AB41A4" w:rsidRPr="00660C8E">
        <w:rPr>
          <w:rFonts w:ascii="AR CENA" w:hAnsi="AR CENA"/>
          <w:color w:val="000000" w:themeColor="text1"/>
          <w:sz w:val="44"/>
          <w:szCs w:val="44"/>
        </w:rPr>
        <w:t>)</w:t>
      </w:r>
    </w:p>
    <w:p w:rsidR="001E201F" w:rsidRDefault="001E201F">
      <w:pPr>
        <w:rPr>
          <w:rFonts w:ascii="AR CENA" w:hAnsi="AR CENA"/>
          <w:color w:val="000000" w:themeColor="text1"/>
          <w:sz w:val="44"/>
          <w:szCs w:val="44"/>
        </w:rPr>
      </w:pPr>
      <w:r>
        <w:rPr>
          <w:rFonts w:ascii="AR CENA" w:hAnsi="AR CENA"/>
          <w:color w:val="000000" w:themeColor="text1"/>
          <w:sz w:val="44"/>
          <w:szCs w:val="44"/>
        </w:rPr>
        <w:br w:type="page"/>
      </w:r>
      <w:r w:rsidR="00D61EBA">
        <w:rPr>
          <w:rFonts w:ascii="AR CENA" w:hAnsi="AR CENA"/>
          <w:noProof/>
          <w:color w:val="000000" w:themeColor="text1"/>
          <w:sz w:val="44"/>
          <w:szCs w:val="44"/>
          <w:lang w:eastAsia="en-GB"/>
        </w:rPr>
        <w:drawing>
          <wp:inline distT="0" distB="0" distL="0" distR="0" wp14:anchorId="1624A711" wp14:editId="1729F525">
            <wp:extent cx="6645910" cy="8415614"/>
            <wp:effectExtent l="0" t="0" r="2540" b="5080"/>
            <wp:docPr id="26" name="Picture 26" descr="C:\Users\Miriam\Pictures\2020-05-26 002\Screenshot_20200526-162520_Faceboo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riam\Pictures\2020-05-26 002\Screenshot_20200526-162520_Facebook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8415614"/>
                    </a:xfrm>
                    <a:prstGeom prst="rect">
                      <a:avLst/>
                    </a:prstGeom>
                    <a:noFill/>
                    <a:ln>
                      <a:noFill/>
                    </a:ln>
                  </pic:spPr>
                </pic:pic>
              </a:graphicData>
            </a:graphic>
          </wp:inline>
        </w:drawing>
      </w:r>
    </w:p>
    <w:p w:rsidR="00F93133" w:rsidRPr="00660C8E" w:rsidRDefault="00F93133" w:rsidP="001E201F">
      <w:pPr>
        <w:pStyle w:val="ListParagraph"/>
        <w:tabs>
          <w:tab w:val="left" w:pos="1215"/>
        </w:tabs>
        <w:rPr>
          <w:rFonts w:ascii="AR CENA" w:hAnsi="AR CENA"/>
          <w:color w:val="000000" w:themeColor="text1"/>
          <w:sz w:val="44"/>
          <w:szCs w:val="44"/>
        </w:rPr>
      </w:pPr>
    </w:p>
    <w:p w:rsidR="003F71C0" w:rsidRDefault="003F71C0" w:rsidP="00CA051D">
      <w:pPr>
        <w:tabs>
          <w:tab w:val="left" w:pos="1215"/>
        </w:tabs>
        <w:rPr>
          <w:rFonts w:ascii="AR CENA" w:hAnsi="AR CENA"/>
          <w:color w:val="000000" w:themeColor="text1"/>
          <w:sz w:val="44"/>
          <w:szCs w:val="44"/>
        </w:rPr>
      </w:pPr>
    </w:p>
    <w:p w:rsidR="003F71C0" w:rsidRDefault="003F71C0">
      <w:pPr>
        <w:rPr>
          <w:rFonts w:ascii="AR CENA" w:hAnsi="AR CENA"/>
          <w:color w:val="000000" w:themeColor="text1"/>
          <w:sz w:val="44"/>
          <w:szCs w:val="44"/>
        </w:rPr>
      </w:pPr>
      <w:r>
        <w:rPr>
          <w:rFonts w:ascii="AR CENA" w:hAnsi="AR CENA"/>
          <w:color w:val="000000" w:themeColor="text1"/>
          <w:sz w:val="44"/>
          <w:szCs w:val="44"/>
        </w:rPr>
        <w:br w:type="page"/>
      </w:r>
      <w:r>
        <w:rPr>
          <w:noProof/>
          <w:lang w:eastAsia="en-GB"/>
        </w:rPr>
        <w:drawing>
          <wp:inline distT="0" distB="0" distL="0" distR="0" wp14:anchorId="3F6B4108" wp14:editId="7DA700F7">
            <wp:extent cx="6645910" cy="6610746"/>
            <wp:effectExtent l="0" t="0" r="2540" b="0"/>
            <wp:docPr id="31" name="Picture 31" descr="Why are our teens so angry? - NCYI - National Center for Youth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y are our teens so angry? - NCYI - National Center for Youth Issu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6610746"/>
                    </a:xfrm>
                    <a:prstGeom prst="rect">
                      <a:avLst/>
                    </a:prstGeom>
                    <a:noFill/>
                    <a:ln>
                      <a:noFill/>
                    </a:ln>
                  </pic:spPr>
                </pic:pic>
              </a:graphicData>
            </a:graphic>
          </wp:inline>
        </w:drawing>
      </w:r>
    </w:p>
    <w:p w:rsidR="00A031A1" w:rsidRPr="00F91959" w:rsidRDefault="00A031A1" w:rsidP="00CA051D">
      <w:pPr>
        <w:tabs>
          <w:tab w:val="left" w:pos="1215"/>
        </w:tabs>
        <w:rPr>
          <w:rFonts w:ascii="AR CENA" w:hAnsi="AR CENA"/>
          <w:color w:val="000000" w:themeColor="text1"/>
          <w:sz w:val="44"/>
          <w:szCs w:val="44"/>
        </w:rPr>
      </w:pPr>
    </w:p>
    <w:p w:rsidR="00CA051D" w:rsidRPr="00F91959" w:rsidRDefault="00CA051D" w:rsidP="00CA051D">
      <w:pPr>
        <w:tabs>
          <w:tab w:val="left" w:pos="1215"/>
        </w:tabs>
        <w:rPr>
          <w:rFonts w:ascii="AR CENA" w:hAnsi="AR CENA"/>
          <w:color w:val="000000" w:themeColor="text1"/>
          <w:sz w:val="44"/>
          <w:szCs w:val="44"/>
        </w:rPr>
      </w:pPr>
    </w:p>
    <w:p w:rsidR="00945C05" w:rsidRDefault="00945C05">
      <w:pPr>
        <w:rPr>
          <w:color w:val="17365D" w:themeColor="text2" w:themeShade="BF"/>
          <w:sz w:val="44"/>
          <w:szCs w:val="44"/>
        </w:rPr>
      </w:pPr>
      <w:r>
        <w:rPr>
          <w:color w:val="17365D" w:themeColor="text2" w:themeShade="BF"/>
          <w:sz w:val="44"/>
          <w:szCs w:val="44"/>
        </w:rPr>
        <w:br w:type="page"/>
      </w:r>
      <w:r>
        <w:rPr>
          <w:noProof/>
          <w:color w:val="17365D" w:themeColor="text2" w:themeShade="BF"/>
          <w:sz w:val="40"/>
          <w:szCs w:val="40"/>
          <w:lang w:eastAsia="en-GB"/>
        </w:rPr>
        <w:drawing>
          <wp:inline distT="0" distB="0" distL="0" distR="0" wp14:anchorId="567F59AD" wp14:editId="6EA01B3C">
            <wp:extent cx="6645910" cy="8863965"/>
            <wp:effectExtent l="0" t="0" r="2540" b="0"/>
            <wp:docPr id="6" name="Picture 6" descr="C:\Users\Miriam\Pictures\2020-05-19 001\20200519_23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riam\Pictures\2020-05-19 001\20200519_23342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8863965"/>
                    </a:xfrm>
                    <a:prstGeom prst="rect">
                      <a:avLst/>
                    </a:prstGeom>
                    <a:noFill/>
                    <a:ln>
                      <a:noFill/>
                    </a:ln>
                  </pic:spPr>
                </pic:pic>
              </a:graphicData>
            </a:graphic>
          </wp:inline>
        </w:drawing>
      </w:r>
    </w:p>
    <w:p w:rsidR="003F71C0" w:rsidRDefault="003F71C0">
      <w:pPr>
        <w:rPr>
          <w:color w:val="17365D" w:themeColor="text2" w:themeShade="BF"/>
          <w:sz w:val="44"/>
          <w:szCs w:val="44"/>
        </w:rPr>
      </w:pPr>
      <w:r>
        <w:rPr>
          <w:rFonts w:ascii="AR CENA" w:hAnsi="AR CENA"/>
          <w:noProof/>
          <w:color w:val="17365D" w:themeColor="text2" w:themeShade="BF"/>
          <w:sz w:val="72"/>
          <w:szCs w:val="72"/>
          <w:u w:val="single"/>
          <w:lang w:eastAsia="en-GB"/>
        </w:rPr>
        <w:drawing>
          <wp:inline distT="0" distB="0" distL="0" distR="0" wp14:anchorId="0BE3A02B" wp14:editId="36843F54">
            <wp:extent cx="6645910" cy="13660755"/>
            <wp:effectExtent l="0" t="0" r="2540" b="0"/>
            <wp:docPr id="352" name="Picture 352" descr="C:\Users\Miriam\Pictures\2020-03-30 001\Screenshot_20200330-114830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riam\Pictures\2020-03-30 001\Screenshot_20200330-114830_Driv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13660755"/>
                    </a:xfrm>
                    <a:prstGeom prst="rect">
                      <a:avLst/>
                    </a:prstGeom>
                    <a:noFill/>
                    <a:ln>
                      <a:noFill/>
                    </a:ln>
                  </pic:spPr>
                </pic:pic>
              </a:graphicData>
            </a:graphic>
          </wp:inline>
        </w:drawing>
      </w:r>
    </w:p>
    <w:p w:rsidR="00DB213A" w:rsidRDefault="00DB213A" w:rsidP="009C1224">
      <w:pPr>
        <w:tabs>
          <w:tab w:val="left" w:pos="1215"/>
        </w:tabs>
        <w:jc w:val="center"/>
        <w:rPr>
          <w:color w:val="17365D" w:themeColor="text2" w:themeShade="BF"/>
          <w:sz w:val="44"/>
          <w:szCs w:val="44"/>
        </w:rPr>
      </w:pPr>
    </w:p>
    <w:p w:rsidR="00121A5E" w:rsidRDefault="001E201F">
      <w:pPr>
        <w:rPr>
          <w:color w:val="17365D" w:themeColor="text2" w:themeShade="BF"/>
          <w:sz w:val="44"/>
          <w:szCs w:val="44"/>
        </w:rPr>
      </w:pPr>
      <w:r>
        <w:rPr>
          <w:noProof/>
          <w:color w:val="17365D" w:themeColor="text2" w:themeShade="BF"/>
          <w:sz w:val="44"/>
          <w:szCs w:val="44"/>
          <w:lang w:eastAsia="en-GB"/>
        </w:rPr>
        <w:drawing>
          <wp:inline distT="0" distB="0" distL="0" distR="0">
            <wp:extent cx="6419850" cy="6162675"/>
            <wp:effectExtent l="0" t="0" r="0" b="9525"/>
            <wp:docPr id="23" name="Picture 23" descr="C:\Users\Miriam\Pictures\2020-05-26 002\Screenshot_20200526-162045_Faceboo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riam\Pictures\2020-05-26 002\Screenshot_20200526-162045_Facebook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19850" cy="6162675"/>
                    </a:xfrm>
                    <a:prstGeom prst="rect">
                      <a:avLst/>
                    </a:prstGeom>
                    <a:noFill/>
                    <a:ln>
                      <a:noFill/>
                    </a:ln>
                  </pic:spPr>
                </pic:pic>
              </a:graphicData>
            </a:graphic>
          </wp:inline>
        </w:drawing>
      </w:r>
    </w:p>
    <w:p w:rsidR="001E201F" w:rsidRDefault="001E201F">
      <w:pPr>
        <w:rPr>
          <w:color w:val="17365D" w:themeColor="text2" w:themeShade="BF"/>
          <w:sz w:val="44"/>
          <w:szCs w:val="44"/>
        </w:rPr>
      </w:pPr>
      <w:r>
        <w:rPr>
          <w:color w:val="17365D" w:themeColor="text2" w:themeShade="BF"/>
          <w:sz w:val="44"/>
          <w:szCs w:val="44"/>
        </w:rPr>
        <w:br w:type="page"/>
      </w:r>
      <w:r>
        <w:rPr>
          <w:noProof/>
          <w:color w:val="17365D" w:themeColor="text2" w:themeShade="BF"/>
          <w:sz w:val="44"/>
          <w:szCs w:val="44"/>
          <w:lang w:eastAsia="en-GB"/>
        </w:rPr>
        <w:drawing>
          <wp:inline distT="0" distB="0" distL="0" distR="0">
            <wp:extent cx="6645910" cy="6476227"/>
            <wp:effectExtent l="0" t="0" r="2540" b="1270"/>
            <wp:docPr id="25" name="Picture 25" descr="C:\Users\Miriam\Pictures\2020-05-26 002\Screenshot_20200526-162108_Faceboo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riam\Pictures\2020-05-26 002\Screenshot_20200526-162108_Facebook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6476227"/>
                    </a:xfrm>
                    <a:prstGeom prst="rect">
                      <a:avLst/>
                    </a:prstGeom>
                    <a:noFill/>
                    <a:ln>
                      <a:noFill/>
                    </a:ln>
                  </pic:spPr>
                </pic:pic>
              </a:graphicData>
            </a:graphic>
          </wp:inline>
        </w:drawing>
      </w:r>
    </w:p>
    <w:p w:rsidR="00D61EBA" w:rsidRDefault="00D61EBA">
      <w:pPr>
        <w:rPr>
          <w:color w:val="17365D" w:themeColor="text2" w:themeShade="BF"/>
          <w:sz w:val="44"/>
          <w:szCs w:val="44"/>
        </w:rPr>
      </w:pPr>
    </w:p>
    <w:p w:rsidR="00D61EBA" w:rsidRDefault="00D61EBA">
      <w:pPr>
        <w:rPr>
          <w:color w:val="17365D" w:themeColor="text2" w:themeShade="BF"/>
          <w:sz w:val="44"/>
          <w:szCs w:val="44"/>
        </w:rPr>
      </w:pPr>
    </w:p>
    <w:p w:rsidR="00D61EBA" w:rsidRDefault="00D61EBA">
      <w:pPr>
        <w:rPr>
          <w:color w:val="17365D" w:themeColor="text2" w:themeShade="BF"/>
          <w:sz w:val="44"/>
          <w:szCs w:val="44"/>
        </w:rPr>
      </w:pPr>
      <w:r>
        <w:rPr>
          <w:noProof/>
          <w:color w:val="17365D" w:themeColor="text2" w:themeShade="BF"/>
          <w:sz w:val="44"/>
          <w:szCs w:val="44"/>
          <w:lang w:eastAsia="en-GB"/>
        </w:rPr>
        <w:drawing>
          <wp:inline distT="0" distB="0" distL="0" distR="0" wp14:anchorId="124274C6" wp14:editId="1A86970A">
            <wp:extent cx="6572250" cy="9725025"/>
            <wp:effectExtent l="0" t="0" r="0" b="9525"/>
            <wp:docPr id="30" name="Picture 30" descr="C:\Users\Miriam\Pictures\2020-05-27 001\20200527_180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iriam\Pictures\2020-05-27 001\20200527_18085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2250" cy="9725025"/>
                    </a:xfrm>
                    <a:prstGeom prst="rect">
                      <a:avLst/>
                    </a:prstGeom>
                    <a:noFill/>
                    <a:ln>
                      <a:noFill/>
                    </a:ln>
                  </pic:spPr>
                </pic:pic>
              </a:graphicData>
            </a:graphic>
          </wp:inline>
        </w:drawing>
      </w:r>
      <w:r>
        <w:rPr>
          <w:color w:val="17365D" w:themeColor="text2" w:themeShade="BF"/>
          <w:sz w:val="44"/>
          <w:szCs w:val="44"/>
        </w:rPr>
        <w:br w:type="page"/>
      </w:r>
      <w:r>
        <w:rPr>
          <w:noProof/>
          <w:color w:val="17365D" w:themeColor="text2" w:themeShade="BF"/>
          <w:sz w:val="44"/>
          <w:szCs w:val="44"/>
          <w:lang w:eastAsia="en-GB"/>
        </w:rPr>
        <w:drawing>
          <wp:inline distT="0" distB="0" distL="0" distR="0" wp14:anchorId="15E1D389" wp14:editId="137CECAA">
            <wp:extent cx="6134100" cy="6086475"/>
            <wp:effectExtent l="0" t="0" r="0" b="9525"/>
            <wp:docPr id="27" name="Picture 27" descr="C:\Users\Miriam\Pictures\2020-05-26 002\Screenshot_20200526-162055_Faceboo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riam\Pictures\2020-05-26 002\Screenshot_20200526-162055_Facebook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34100" cy="6086475"/>
                    </a:xfrm>
                    <a:prstGeom prst="rect">
                      <a:avLst/>
                    </a:prstGeom>
                    <a:noFill/>
                    <a:ln>
                      <a:noFill/>
                    </a:ln>
                  </pic:spPr>
                </pic:pic>
              </a:graphicData>
            </a:graphic>
          </wp:inline>
        </w:drawing>
      </w:r>
    </w:p>
    <w:p w:rsidR="00121A5E" w:rsidRDefault="00121A5E">
      <w:pPr>
        <w:rPr>
          <w:color w:val="17365D" w:themeColor="text2" w:themeShade="BF"/>
          <w:sz w:val="44"/>
          <w:szCs w:val="44"/>
        </w:rPr>
      </w:pPr>
    </w:p>
    <w:p w:rsidR="00EF7BA4" w:rsidRDefault="000C2B4D" w:rsidP="0063089B">
      <w:pPr>
        <w:jc w:val="center"/>
        <w:rPr>
          <w:rFonts w:ascii="AR CENA" w:hAnsi="AR CENA"/>
          <w:sz w:val="56"/>
          <w:szCs w:val="56"/>
          <w:u w:val="single"/>
        </w:rPr>
      </w:pPr>
      <w:r>
        <w:rPr>
          <w:noProof/>
          <w:lang w:eastAsia="en-GB"/>
        </w:rPr>
        <w:drawing>
          <wp:inline distT="0" distB="0" distL="0" distR="0" wp14:anchorId="5065CFDE" wp14:editId="725F3472">
            <wp:extent cx="5095875" cy="6705600"/>
            <wp:effectExtent l="0" t="0" r="9525" b="0"/>
            <wp:docPr id="17" name="Picture 17" descr="Coping Skills (+ES) (With images) | Kids coping skills, Soc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ing Skills (+ES) (With images) | Kids coping skills, Social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5875" cy="6705600"/>
                    </a:xfrm>
                    <a:prstGeom prst="rect">
                      <a:avLst/>
                    </a:prstGeom>
                    <a:noFill/>
                    <a:ln>
                      <a:noFill/>
                    </a:ln>
                  </pic:spPr>
                </pic:pic>
              </a:graphicData>
            </a:graphic>
          </wp:inline>
        </w:drawing>
      </w:r>
      <w:r w:rsidR="00DB213A">
        <w:rPr>
          <w:color w:val="17365D" w:themeColor="text2" w:themeShade="BF"/>
          <w:sz w:val="44"/>
          <w:szCs w:val="44"/>
        </w:rPr>
        <w:br w:type="page"/>
      </w:r>
      <w:r w:rsidR="0063089B">
        <w:rPr>
          <w:rFonts w:ascii="AR CENA" w:hAnsi="AR CENA"/>
          <w:sz w:val="56"/>
          <w:szCs w:val="56"/>
          <w:u w:val="single"/>
        </w:rPr>
        <w:t xml:space="preserve"> </w:t>
      </w:r>
    </w:p>
    <w:p w:rsidR="00EF7BA4" w:rsidRDefault="00EF7BA4">
      <w:pPr>
        <w:rPr>
          <w:rFonts w:ascii="AR CENA" w:hAnsi="AR CENA"/>
          <w:sz w:val="56"/>
          <w:szCs w:val="56"/>
          <w:u w:val="single"/>
        </w:rPr>
      </w:pPr>
    </w:p>
    <w:p w:rsidR="00121A5E" w:rsidRDefault="00121A5E">
      <w:pPr>
        <w:rPr>
          <w:rFonts w:ascii="AR CENA" w:hAnsi="AR CENA"/>
          <w:sz w:val="56"/>
          <w:szCs w:val="56"/>
          <w:u w:val="single"/>
        </w:rPr>
      </w:pPr>
    </w:p>
    <w:p w:rsidR="00121A5E" w:rsidRDefault="00121A5E" w:rsidP="00121A5E">
      <w:pPr>
        <w:rPr>
          <w:rFonts w:ascii="AR CENA" w:hAnsi="AR CENA"/>
          <w:sz w:val="56"/>
          <w:szCs w:val="56"/>
          <w:u w:val="single"/>
        </w:rPr>
      </w:pPr>
    </w:p>
    <w:p w:rsidR="00DB213A" w:rsidRDefault="00DB213A">
      <w:pPr>
        <w:rPr>
          <w:color w:val="17365D" w:themeColor="text2" w:themeShade="BF"/>
          <w:sz w:val="44"/>
          <w:szCs w:val="44"/>
        </w:rPr>
      </w:pPr>
    </w:p>
    <w:p w:rsidR="009C1224" w:rsidRDefault="007F3D42" w:rsidP="007F3D42">
      <w:pPr>
        <w:tabs>
          <w:tab w:val="left" w:pos="1215"/>
        </w:tabs>
        <w:jc w:val="center"/>
        <w:rPr>
          <w:rFonts w:ascii="AR CENA" w:hAnsi="AR CENA"/>
          <w:color w:val="17365D" w:themeColor="text2" w:themeShade="BF"/>
          <w:sz w:val="72"/>
          <w:szCs w:val="72"/>
          <w:u w:val="single"/>
        </w:rPr>
      </w:pPr>
      <w:r w:rsidRPr="007F3D42">
        <w:rPr>
          <w:rFonts w:ascii="AR CENA" w:hAnsi="AR CENA"/>
          <w:color w:val="17365D" w:themeColor="text2" w:themeShade="BF"/>
          <w:sz w:val="72"/>
          <w:szCs w:val="72"/>
          <w:u w:val="single"/>
        </w:rPr>
        <w:t>The Power of Yet</w:t>
      </w:r>
    </w:p>
    <w:p w:rsidR="00B52758" w:rsidRPr="00B52758" w:rsidRDefault="00B52758" w:rsidP="007F3D42">
      <w:pPr>
        <w:tabs>
          <w:tab w:val="left" w:pos="1215"/>
        </w:tabs>
        <w:jc w:val="center"/>
        <w:rPr>
          <w:rFonts w:ascii="AR CENA" w:hAnsi="AR CENA"/>
          <w:color w:val="17365D" w:themeColor="text2" w:themeShade="BF"/>
          <w:sz w:val="44"/>
          <w:szCs w:val="44"/>
          <w:u w:val="single"/>
        </w:rPr>
      </w:pPr>
      <w:r w:rsidRPr="00B52758">
        <w:rPr>
          <w:rFonts w:ascii="AR CENA" w:hAnsi="AR CENA"/>
          <w:color w:val="17365D" w:themeColor="text2" w:themeShade="BF"/>
          <w:sz w:val="44"/>
          <w:szCs w:val="44"/>
          <w:u w:val="single"/>
        </w:rPr>
        <w:t>D</w:t>
      </w:r>
      <w:r w:rsidR="00F24618">
        <w:rPr>
          <w:rFonts w:ascii="AR CENA" w:hAnsi="AR CENA"/>
          <w:color w:val="17365D" w:themeColor="text2" w:themeShade="BF"/>
          <w:sz w:val="44"/>
          <w:szCs w:val="44"/>
          <w:u w:val="single"/>
        </w:rPr>
        <w:t>evelop</w:t>
      </w:r>
      <w:r w:rsidRPr="00B52758">
        <w:rPr>
          <w:rFonts w:ascii="AR CENA" w:hAnsi="AR CENA"/>
          <w:color w:val="17365D" w:themeColor="text2" w:themeShade="BF"/>
          <w:sz w:val="44"/>
          <w:szCs w:val="44"/>
          <w:u w:val="single"/>
        </w:rPr>
        <w:t xml:space="preserve"> a Growth Mindset, instead of saying ‘I can’t do that’-</w:t>
      </w:r>
    </w:p>
    <w:p w:rsidR="00997894" w:rsidRPr="00997894" w:rsidRDefault="00B52758" w:rsidP="00997894">
      <w:pPr>
        <w:tabs>
          <w:tab w:val="left" w:pos="1215"/>
        </w:tabs>
        <w:jc w:val="center"/>
        <w:rPr>
          <w:rFonts w:ascii="AR CENA" w:hAnsi="AR CENA"/>
          <w:color w:val="17365D" w:themeColor="text2" w:themeShade="BF"/>
          <w:sz w:val="44"/>
          <w:szCs w:val="44"/>
          <w:u w:val="single"/>
        </w:rPr>
      </w:pPr>
      <w:r w:rsidRPr="00B52758">
        <w:rPr>
          <w:rFonts w:ascii="AR CENA" w:hAnsi="AR CENA"/>
          <w:color w:val="17365D" w:themeColor="text2" w:themeShade="BF"/>
          <w:sz w:val="44"/>
          <w:szCs w:val="44"/>
          <w:u w:val="single"/>
        </w:rPr>
        <w:t xml:space="preserve"> Learning to</w:t>
      </w:r>
      <w:r w:rsidR="00997894">
        <w:rPr>
          <w:rFonts w:ascii="AR CENA" w:hAnsi="AR CENA"/>
          <w:color w:val="17365D" w:themeColor="text2" w:themeShade="BF"/>
          <w:sz w:val="44"/>
          <w:szCs w:val="44"/>
          <w:u w:val="single"/>
        </w:rPr>
        <w:t xml:space="preserve"> use the word YET to change a negative statement into a positive. --</w:t>
      </w:r>
      <w:r w:rsidRPr="00B52758">
        <w:rPr>
          <w:rFonts w:ascii="AR CENA" w:hAnsi="AR CENA"/>
          <w:color w:val="17365D" w:themeColor="text2" w:themeShade="BF"/>
          <w:sz w:val="44"/>
          <w:szCs w:val="44"/>
          <w:u w:val="single"/>
        </w:rPr>
        <w:t xml:space="preserve">‘ I can’t </w:t>
      </w:r>
      <w:r w:rsidR="00997894">
        <w:rPr>
          <w:rFonts w:ascii="AR CENA" w:hAnsi="AR CENA"/>
          <w:color w:val="17365D" w:themeColor="text2" w:themeShade="BF"/>
          <w:sz w:val="44"/>
          <w:szCs w:val="44"/>
          <w:u w:val="single"/>
        </w:rPr>
        <w:t xml:space="preserve">do that YET’ </w:t>
      </w:r>
    </w:p>
    <w:p w:rsidR="00997894" w:rsidRDefault="00997894" w:rsidP="00997894">
      <w:pPr>
        <w:tabs>
          <w:tab w:val="left" w:pos="1215"/>
        </w:tabs>
        <w:rPr>
          <w:rFonts w:ascii="AR CENA" w:hAnsi="AR CENA"/>
          <w:sz w:val="44"/>
          <w:szCs w:val="44"/>
        </w:rPr>
      </w:pPr>
      <w:r>
        <w:rPr>
          <w:rFonts w:ascii="AR CENA" w:hAnsi="AR CENA"/>
          <w:color w:val="FF0000"/>
          <w:sz w:val="44"/>
          <w:szCs w:val="44"/>
        </w:rPr>
        <w:t xml:space="preserve">I am not good at this   </w:t>
      </w:r>
      <w:r>
        <w:rPr>
          <w:rFonts w:ascii="AR CENA" w:hAnsi="AR CENA"/>
          <w:sz w:val="44"/>
          <w:szCs w:val="44"/>
        </w:rPr>
        <w:t>-</w:t>
      </w:r>
      <w:r>
        <w:rPr>
          <w:rFonts w:ascii="AR CENA" w:hAnsi="AR CENA"/>
          <w:color w:val="FF0000"/>
          <w:sz w:val="44"/>
          <w:szCs w:val="44"/>
        </w:rPr>
        <w:t xml:space="preserve">   </w:t>
      </w:r>
      <w:r>
        <w:rPr>
          <w:rFonts w:ascii="AR CENA" w:hAnsi="AR CENA"/>
          <w:sz w:val="44"/>
          <w:szCs w:val="44"/>
        </w:rPr>
        <w:t>I am not good at this YET, but I will learn.</w:t>
      </w:r>
    </w:p>
    <w:p w:rsidR="00997894" w:rsidRPr="00997894" w:rsidRDefault="00997894" w:rsidP="00997894">
      <w:pPr>
        <w:tabs>
          <w:tab w:val="left" w:pos="1215"/>
        </w:tabs>
        <w:rPr>
          <w:rFonts w:ascii="AR CENA" w:hAnsi="AR CENA"/>
          <w:sz w:val="44"/>
          <w:szCs w:val="44"/>
          <w:u w:val="single"/>
        </w:rPr>
      </w:pPr>
      <w:r>
        <w:rPr>
          <w:rFonts w:ascii="AR CENA" w:hAnsi="AR CENA"/>
          <w:sz w:val="44"/>
          <w:szCs w:val="44"/>
          <w:u w:val="single"/>
        </w:rPr>
        <w:t xml:space="preserve">                                 </w:t>
      </w:r>
      <w:r w:rsidR="001A2083">
        <w:rPr>
          <w:noProof/>
          <w:lang w:eastAsia="en-GB"/>
        </w:rPr>
        <w:drawing>
          <wp:inline distT="0" distB="0" distL="0" distR="0" wp14:anchorId="0976D2EF" wp14:editId="06855559">
            <wp:extent cx="6645910" cy="8600589"/>
            <wp:effectExtent l="0" t="0" r="2540" b="0"/>
            <wp:docPr id="8" name="Picture 8" descr="50 FREE counseling and social emotional learning resources for kids and teens. Resources include printable worksheets, online materials, apps, videos, and more. Growth Mindset For Kids, Growth Mindset Activities, Growth Mindset Posters, Growth Mindset Lessons, Growth Mindset Classroom, Learning Quotes, Learning Resources, Learning Skills, Education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 FREE counseling and social emotional learning resources for kids and teens. Resources include printable worksheets, online materials, apps, videos, and more. Growth Mindset For Kids, Growth Mindset Activities, Growth Mindset Posters, Growth Mindset Lessons, Growth Mindset Classroom, Learning Quotes, Learning Resources, Learning Skills, Education Quot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8600589"/>
                    </a:xfrm>
                    <a:prstGeom prst="rect">
                      <a:avLst/>
                    </a:prstGeom>
                    <a:noFill/>
                    <a:ln>
                      <a:noFill/>
                    </a:ln>
                  </pic:spPr>
                </pic:pic>
              </a:graphicData>
            </a:graphic>
          </wp:inline>
        </w:drawing>
      </w:r>
    </w:p>
    <w:p w:rsidR="00B52758" w:rsidRPr="002A3F3F" w:rsidRDefault="00B52758" w:rsidP="002A3F3F">
      <w:pPr>
        <w:tabs>
          <w:tab w:val="left" w:pos="1215"/>
        </w:tabs>
        <w:jc w:val="center"/>
        <w:rPr>
          <w:rFonts w:ascii="AR CENA" w:hAnsi="AR CENA"/>
          <w:color w:val="17365D" w:themeColor="text2" w:themeShade="BF"/>
          <w:sz w:val="44"/>
          <w:szCs w:val="44"/>
          <w:u w:val="single"/>
        </w:rPr>
      </w:pPr>
    </w:p>
    <w:p w:rsidR="002A3F3F" w:rsidRDefault="002A3F3F">
      <w:pPr>
        <w:rPr>
          <w:rFonts w:ascii="AR CENA" w:hAnsi="AR CENA"/>
          <w:color w:val="17365D" w:themeColor="text2" w:themeShade="BF"/>
          <w:sz w:val="72"/>
          <w:szCs w:val="72"/>
          <w:u w:val="single"/>
        </w:rPr>
      </w:pPr>
      <w:r>
        <w:rPr>
          <w:rFonts w:ascii="AR CENA" w:hAnsi="AR CENA"/>
          <w:color w:val="17365D" w:themeColor="text2" w:themeShade="BF"/>
          <w:sz w:val="72"/>
          <w:szCs w:val="72"/>
          <w:u w:val="single"/>
        </w:rPr>
        <w:br w:type="page"/>
      </w:r>
      <w:r>
        <w:rPr>
          <w:rFonts w:ascii="AR CENA" w:hAnsi="AR CENA"/>
          <w:noProof/>
          <w:color w:val="17365D" w:themeColor="text2" w:themeShade="BF"/>
          <w:sz w:val="72"/>
          <w:szCs w:val="72"/>
          <w:u w:val="single"/>
          <w:lang w:eastAsia="en-GB"/>
        </w:rPr>
        <w:drawing>
          <wp:inline distT="0" distB="0" distL="0" distR="0" wp14:anchorId="1637AD54" wp14:editId="710126BC">
            <wp:extent cx="6645910" cy="9098280"/>
            <wp:effectExtent l="0" t="0" r="2540" b="7620"/>
            <wp:docPr id="22" name="Picture 22" descr="C:\Users\Miriam\Pictures\2020-05-26 003\20200526_104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riam\Pictures\2020-05-26 003\20200526_10402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9098280"/>
                    </a:xfrm>
                    <a:prstGeom prst="rect">
                      <a:avLst/>
                    </a:prstGeom>
                    <a:noFill/>
                    <a:ln>
                      <a:noFill/>
                    </a:ln>
                  </pic:spPr>
                </pic:pic>
              </a:graphicData>
            </a:graphic>
          </wp:inline>
        </w:drawing>
      </w:r>
    </w:p>
    <w:p w:rsidR="00137E34" w:rsidRDefault="007F3D42" w:rsidP="00163EB3">
      <w:pPr>
        <w:tabs>
          <w:tab w:val="left" w:pos="1215"/>
        </w:tabs>
        <w:jc w:val="center"/>
        <w:rPr>
          <w:rFonts w:ascii="AR CENA" w:hAnsi="AR CENA"/>
          <w:color w:val="17365D" w:themeColor="text2" w:themeShade="BF"/>
          <w:sz w:val="72"/>
          <w:szCs w:val="72"/>
          <w:u w:val="single"/>
        </w:rPr>
      </w:pPr>
      <w:r>
        <w:rPr>
          <w:rFonts w:ascii="AR CENA" w:hAnsi="AR CENA"/>
          <w:noProof/>
          <w:color w:val="17365D" w:themeColor="text2" w:themeShade="BF"/>
          <w:sz w:val="72"/>
          <w:szCs w:val="72"/>
          <w:u w:val="single"/>
          <w:lang w:eastAsia="en-GB"/>
        </w:rPr>
        <w:drawing>
          <wp:inline distT="0" distB="0" distL="0" distR="0" wp14:anchorId="10BFD5D8" wp14:editId="2A7B6E27">
            <wp:extent cx="6543675" cy="9610725"/>
            <wp:effectExtent l="0" t="0" r="9525" b="9525"/>
            <wp:docPr id="2" name="Picture 2" descr="C:\Users\Miriam\Pictures\2020-05-26 003\20200526_10565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riam\Pictures\2020-05-26 003\20200526_105650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43675" cy="9610725"/>
                    </a:xfrm>
                    <a:prstGeom prst="rect">
                      <a:avLst/>
                    </a:prstGeom>
                    <a:noFill/>
                    <a:ln>
                      <a:noFill/>
                    </a:ln>
                  </pic:spPr>
                </pic:pic>
              </a:graphicData>
            </a:graphic>
          </wp:inline>
        </w:drawing>
      </w:r>
    </w:p>
    <w:p w:rsidR="002A3F3F" w:rsidRDefault="002A3F3F">
      <w:pPr>
        <w:rPr>
          <w:rFonts w:ascii="AR CENA" w:hAnsi="AR CENA"/>
          <w:color w:val="17365D" w:themeColor="text2" w:themeShade="BF"/>
          <w:sz w:val="72"/>
          <w:szCs w:val="72"/>
          <w:u w:val="single"/>
        </w:rPr>
      </w:pPr>
      <w:r>
        <w:rPr>
          <w:rFonts w:ascii="AR CENA" w:hAnsi="AR CENA"/>
          <w:noProof/>
          <w:color w:val="17365D" w:themeColor="text2" w:themeShade="BF"/>
          <w:sz w:val="44"/>
          <w:szCs w:val="44"/>
          <w:u w:val="single"/>
          <w:lang w:eastAsia="en-GB"/>
        </w:rPr>
        <w:drawing>
          <wp:inline distT="0" distB="0" distL="0" distR="0" wp14:anchorId="185406E4" wp14:editId="6A990BED">
            <wp:extent cx="6645910" cy="10217785"/>
            <wp:effectExtent l="0" t="0" r="2540" b="0"/>
            <wp:docPr id="18" name="Picture 18" descr="C:\Users\Miriam\Pictures\2020-05-27 002\20200527_124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riam\Pictures\2020-05-27 002\20200527_12474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10217785"/>
                    </a:xfrm>
                    <a:prstGeom prst="rect">
                      <a:avLst/>
                    </a:prstGeom>
                    <a:noFill/>
                    <a:ln>
                      <a:noFill/>
                    </a:ln>
                  </pic:spPr>
                </pic:pic>
              </a:graphicData>
            </a:graphic>
          </wp:inline>
        </w:drawing>
      </w:r>
      <w:r>
        <w:rPr>
          <w:rFonts w:ascii="AR CENA" w:hAnsi="AR CENA"/>
          <w:color w:val="17365D" w:themeColor="text2" w:themeShade="BF"/>
          <w:sz w:val="72"/>
          <w:szCs w:val="72"/>
          <w:u w:val="single"/>
        </w:rPr>
        <w:br w:type="page"/>
      </w:r>
      <w:r>
        <w:rPr>
          <w:rFonts w:ascii="AR CENA" w:hAnsi="AR CENA"/>
          <w:noProof/>
          <w:color w:val="17365D" w:themeColor="text2" w:themeShade="BF"/>
          <w:sz w:val="72"/>
          <w:szCs w:val="72"/>
          <w:u w:val="single"/>
          <w:lang w:eastAsia="en-GB"/>
        </w:rPr>
        <w:drawing>
          <wp:inline distT="0" distB="0" distL="0" distR="0" wp14:anchorId="52B784FA" wp14:editId="65754AE0">
            <wp:extent cx="6645910" cy="10349230"/>
            <wp:effectExtent l="0" t="0" r="2540" b="0"/>
            <wp:docPr id="16" name="Picture 16" descr="C:\Users\Miriam\Pictures\2020-06-02 003\20200602_092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riam\Pictures\2020-06-02 003\20200602_09232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5910" cy="10349230"/>
                    </a:xfrm>
                    <a:prstGeom prst="rect">
                      <a:avLst/>
                    </a:prstGeom>
                    <a:noFill/>
                    <a:ln>
                      <a:noFill/>
                    </a:ln>
                  </pic:spPr>
                </pic:pic>
              </a:graphicData>
            </a:graphic>
          </wp:inline>
        </w:drawing>
      </w:r>
    </w:p>
    <w:p w:rsidR="00945C05" w:rsidRDefault="00945C05" w:rsidP="00945C05">
      <w:pPr>
        <w:tabs>
          <w:tab w:val="left" w:pos="1215"/>
        </w:tabs>
        <w:jc w:val="center"/>
        <w:rPr>
          <w:rFonts w:ascii="AR CENA" w:hAnsi="AR CENA"/>
          <w:color w:val="17365D" w:themeColor="text2" w:themeShade="BF"/>
          <w:sz w:val="72"/>
          <w:szCs w:val="72"/>
          <w:u w:val="single"/>
        </w:rPr>
      </w:pPr>
    </w:p>
    <w:p w:rsidR="001239D2" w:rsidRDefault="003216CC">
      <w:pPr>
        <w:rPr>
          <w:rFonts w:ascii="AR CENA" w:hAnsi="AR CENA"/>
          <w:color w:val="17365D" w:themeColor="text2" w:themeShade="BF"/>
          <w:sz w:val="72"/>
          <w:szCs w:val="72"/>
          <w:u w:val="single"/>
        </w:rPr>
      </w:pPr>
      <w:r>
        <w:rPr>
          <w:rFonts w:ascii="AR CENA" w:hAnsi="AR CENA"/>
          <w:color w:val="17365D" w:themeColor="text2" w:themeShade="BF"/>
          <w:sz w:val="72"/>
          <w:szCs w:val="72"/>
          <w:u w:val="single"/>
        </w:rPr>
        <w:t xml:space="preserve"> </w:t>
      </w:r>
      <w:r w:rsidR="00945C05">
        <w:rPr>
          <w:noProof/>
          <w:color w:val="17365D" w:themeColor="text2" w:themeShade="BF"/>
          <w:sz w:val="40"/>
          <w:szCs w:val="40"/>
          <w:lang w:eastAsia="en-GB"/>
        </w:rPr>
        <w:drawing>
          <wp:inline distT="0" distB="0" distL="0" distR="0" wp14:anchorId="4FE83B82" wp14:editId="1B3FCC4F">
            <wp:extent cx="6645910" cy="8321040"/>
            <wp:effectExtent l="0" t="0" r="2540" b="3810"/>
            <wp:docPr id="7" name="Picture 7" descr="C:\Users\Miriam\Pictures\2020-06-02 003\20200602_09244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riam\Pictures\2020-06-02 003\20200602_092447 (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910" cy="8321040"/>
                    </a:xfrm>
                    <a:prstGeom prst="rect">
                      <a:avLst/>
                    </a:prstGeom>
                    <a:noFill/>
                    <a:ln>
                      <a:noFill/>
                    </a:ln>
                  </pic:spPr>
                </pic:pic>
              </a:graphicData>
            </a:graphic>
          </wp:inline>
        </w:drawing>
      </w:r>
      <w:r w:rsidR="00137E34">
        <w:rPr>
          <w:rFonts w:ascii="AR CENA" w:hAnsi="AR CENA"/>
          <w:color w:val="17365D" w:themeColor="text2" w:themeShade="BF"/>
          <w:sz w:val="72"/>
          <w:szCs w:val="72"/>
          <w:u w:val="single"/>
        </w:rPr>
        <w:br w:type="page"/>
      </w:r>
      <w:r w:rsidR="000C2B4D">
        <w:rPr>
          <w:noProof/>
          <w:lang w:eastAsia="en-GB"/>
        </w:rPr>
        <w:drawing>
          <wp:inline distT="0" distB="0" distL="0" distR="0" wp14:anchorId="020FBD29" wp14:editId="25E1D071">
            <wp:extent cx="2247900" cy="2247900"/>
            <wp:effectExtent l="0" t="0" r="0" b="0"/>
            <wp:docPr id="19" name="Picture 19" descr="96 Best Resilience in Children images | Resilience, Resilience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6 Best Resilience in Children images | Resilience, Resilience in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p>
    <w:p w:rsidR="000C2B4D" w:rsidRDefault="000C2B4D">
      <w:pPr>
        <w:rPr>
          <w:rFonts w:ascii="AR CENA" w:hAnsi="AR CENA"/>
          <w:color w:val="17365D" w:themeColor="text2" w:themeShade="BF"/>
          <w:sz w:val="72"/>
          <w:szCs w:val="72"/>
          <w:u w:val="single"/>
        </w:rPr>
      </w:pPr>
    </w:p>
    <w:p w:rsidR="00F35810" w:rsidRDefault="00F35810" w:rsidP="00F35810">
      <w:pPr>
        <w:jc w:val="center"/>
        <w:rPr>
          <w:rFonts w:ascii="AR CENA" w:hAnsi="AR CENA"/>
          <w:noProof/>
          <w:sz w:val="72"/>
          <w:szCs w:val="72"/>
          <w:u w:val="single"/>
          <w:lang w:eastAsia="en-GB"/>
        </w:rPr>
      </w:pPr>
      <w:r w:rsidRPr="00F35810">
        <w:rPr>
          <w:rFonts w:ascii="AR CENA" w:hAnsi="AR CENA"/>
          <w:noProof/>
          <w:sz w:val="72"/>
          <w:szCs w:val="72"/>
          <w:u w:val="single"/>
          <w:lang w:eastAsia="en-GB"/>
        </w:rPr>
        <w:t>Resilience</w:t>
      </w:r>
      <w:r>
        <w:rPr>
          <w:noProof/>
          <w:lang w:eastAsia="en-GB"/>
        </w:rPr>
        <w:drawing>
          <wp:inline distT="0" distB="0" distL="0" distR="0" wp14:anchorId="7BDDFB4F" wp14:editId="452FB391">
            <wp:extent cx="6638544" cy="3400425"/>
            <wp:effectExtent l="0" t="0" r="0" b="0"/>
            <wp:docPr id="10" name="Picture 10" descr="Resilience in Children and Resilience Factors - Parenting For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ilience in Children and Resilience Factors - Parenting For Brai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5910" cy="3404198"/>
                    </a:xfrm>
                    <a:prstGeom prst="rect">
                      <a:avLst/>
                    </a:prstGeom>
                    <a:noFill/>
                    <a:ln>
                      <a:noFill/>
                    </a:ln>
                  </pic:spPr>
                </pic:pic>
              </a:graphicData>
            </a:graphic>
          </wp:inline>
        </w:drawing>
      </w:r>
    </w:p>
    <w:p w:rsidR="00960F84" w:rsidRDefault="00960F84" w:rsidP="00F35810">
      <w:pPr>
        <w:jc w:val="center"/>
        <w:rPr>
          <w:rFonts w:ascii="AR CENA" w:hAnsi="AR CENA"/>
          <w:color w:val="17365D" w:themeColor="text2" w:themeShade="BF"/>
          <w:sz w:val="72"/>
          <w:szCs w:val="72"/>
          <w:u w:val="single"/>
        </w:rPr>
      </w:pPr>
    </w:p>
    <w:p w:rsidR="00960F84" w:rsidRDefault="00960F84">
      <w:pPr>
        <w:rPr>
          <w:rFonts w:ascii="AR CENA" w:hAnsi="AR CENA"/>
          <w:color w:val="17365D" w:themeColor="text2" w:themeShade="BF"/>
          <w:sz w:val="72"/>
          <w:szCs w:val="72"/>
          <w:u w:val="single"/>
        </w:rPr>
      </w:pPr>
      <w:r>
        <w:rPr>
          <w:rFonts w:ascii="AR CENA" w:hAnsi="AR CENA"/>
          <w:color w:val="17365D" w:themeColor="text2" w:themeShade="BF"/>
          <w:sz w:val="72"/>
          <w:szCs w:val="72"/>
          <w:u w:val="single"/>
        </w:rPr>
        <w:br w:type="page"/>
      </w:r>
      <w:r w:rsidR="00121A5E">
        <w:rPr>
          <w:rFonts w:ascii="AR CENA" w:hAnsi="AR CENA"/>
          <w:noProof/>
          <w:color w:val="17365D" w:themeColor="text2" w:themeShade="BF"/>
          <w:sz w:val="72"/>
          <w:szCs w:val="72"/>
          <w:u w:val="single"/>
          <w:lang w:eastAsia="en-GB"/>
        </w:rPr>
        <w:drawing>
          <wp:inline distT="0" distB="0" distL="0" distR="0" wp14:anchorId="18DBE90D" wp14:editId="47885949">
            <wp:extent cx="6645910" cy="13660755"/>
            <wp:effectExtent l="0" t="0" r="2540" b="0"/>
            <wp:docPr id="15" name="Picture 15" descr="C:\Users\Miriam\Pictures\2020-03-30 001\Screenshot_20200330-121355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riam\Pictures\2020-03-30 001\Screenshot_20200330-121355_Driv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5910" cy="13660755"/>
                    </a:xfrm>
                    <a:prstGeom prst="rect">
                      <a:avLst/>
                    </a:prstGeom>
                    <a:noFill/>
                    <a:ln>
                      <a:noFill/>
                    </a:ln>
                  </pic:spPr>
                </pic:pic>
              </a:graphicData>
            </a:graphic>
          </wp:inline>
        </w:drawing>
      </w:r>
    </w:p>
    <w:p w:rsidR="00FB7D1C" w:rsidRDefault="00FB7D1C" w:rsidP="00F35810">
      <w:pPr>
        <w:jc w:val="center"/>
        <w:rPr>
          <w:rFonts w:ascii="AR CENA" w:hAnsi="AR CENA"/>
          <w:color w:val="17365D" w:themeColor="text2" w:themeShade="BF"/>
          <w:sz w:val="72"/>
          <w:szCs w:val="72"/>
          <w:u w:val="single"/>
        </w:rPr>
      </w:pPr>
      <w:r>
        <w:rPr>
          <w:rFonts w:ascii="AR CENA" w:hAnsi="AR CENA"/>
          <w:color w:val="17365D" w:themeColor="text2" w:themeShade="BF"/>
          <w:sz w:val="72"/>
          <w:szCs w:val="72"/>
          <w:u w:val="single"/>
        </w:rPr>
        <w:t>Stress in Teenagers</w:t>
      </w:r>
    </w:p>
    <w:p w:rsidR="00FB7D1C" w:rsidRDefault="00FB7D1C" w:rsidP="00FB7D1C">
      <w:pPr>
        <w:rPr>
          <w:rFonts w:ascii="AR CENA" w:hAnsi="AR CENA"/>
          <w:color w:val="17365D" w:themeColor="text2" w:themeShade="BF"/>
          <w:sz w:val="44"/>
          <w:szCs w:val="44"/>
        </w:rPr>
      </w:pPr>
      <w:r w:rsidRPr="00FB7D1C">
        <w:rPr>
          <w:rFonts w:ascii="AR CENA" w:hAnsi="AR CENA"/>
          <w:color w:val="17365D" w:themeColor="text2" w:themeShade="BF"/>
          <w:sz w:val="44"/>
          <w:szCs w:val="44"/>
        </w:rPr>
        <w:t xml:space="preserve">Most teens experience more stress when they perceive a situation to be dangerous, difficult </w:t>
      </w:r>
      <w:r>
        <w:rPr>
          <w:rFonts w:ascii="AR CENA" w:hAnsi="AR CENA"/>
          <w:color w:val="17365D" w:themeColor="text2" w:themeShade="BF"/>
          <w:sz w:val="44"/>
          <w:szCs w:val="44"/>
        </w:rPr>
        <w:t>or painful and they do not have the resources to cope.</w:t>
      </w:r>
    </w:p>
    <w:p w:rsidR="00FB7D1C" w:rsidRPr="00FB7D1C" w:rsidRDefault="00FB7D1C" w:rsidP="00FB7D1C">
      <w:pPr>
        <w:rPr>
          <w:rFonts w:ascii="AR CENA" w:hAnsi="AR CENA"/>
          <w:color w:val="17365D" w:themeColor="text2" w:themeShade="BF"/>
          <w:sz w:val="44"/>
          <w:szCs w:val="44"/>
          <w:u w:val="single"/>
        </w:rPr>
      </w:pPr>
      <w:r w:rsidRPr="00FB7D1C">
        <w:rPr>
          <w:rFonts w:ascii="AR CENA" w:hAnsi="AR CENA"/>
          <w:color w:val="17365D" w:themeColor="text2" w:themeShade="BF"/>
          <w:sz w:val="44"/>
          <w:szCs w:val="44"/>
          <w:u w:val="single"/>
        </w:rPr>
        <w:t>Sources of stress for teens include:</w:t>
      </w:r>
    </w:p>
    <w:p w:rsidR="00FB7D1C" w:rsidRPr="00095229" w:rsidRDefault="00FB7D1C" w:rsidP="00095229">
      <w:pPr>
        <w:pStyle w:val="ListParagraph"/>
        <w:numPr>
          <w:ilvl w:val="0"/>
          <w:numId w:val="10"/>
        </w:numPr>
        <w:rPr>
          <w:rFonts w:ascii="AR CENA" w:hAnsi="AR CENA"/>
          <w:color w:val="17365D" w:themeColor="text2" w:themeShade="BF"/>
          <w:sz w:val="44"/>
          <w:szCs w:val="44"/>
        </w:rPr>
      </w:pPr>
      <w:r w:rsidRPr="00095229">
        <w:rPr>
          <w:rFonts w:ascii="AR CENA" w:hAnsi="AR CENA"/>
          <w:color w:val="17365D" w:themeColor="text2" w:themeShade="BF"/>
          <w:sz w:val="44"/>
          <w:szCs w:val="44"/>
        </w:rPr>
        <w:t>School demands and frustrations.</w:t>
      </w:r>
    </w:p>
    <w:p w:rsidR="00FB7D1C" w:rsidRPr="00095229" w:rsidRDefault="00FB7D1C" w:rsidP="00095229">
      <w:pPr>
        <w:pStyle w:val="ListParagraph"/>
        <w:numPr>
          <w:ilvl w:val="0"/>
          <w:numId w:val="10"/>
        </w:numPr>
        <w:rPr>
          <w:rFonts w:ascii="AR CENA" w:hAnsi="AR CENA"/>
          <w:color w:val="17365D" w:themeColor="text2" w:themeShade="BF"/>
          <w:sz w:val="44"/>
          <w:szCs w:val="44"/>
        </w:rPr>
      </w:pPr>
      <w:r w:rsidRPr="00095229">
        <w:rPr>
          <w:rFonts w:ascii="AR CENA" w:hAnsi="AR CENA"/>
          <w:color w:val="17365D" w:themeColor="text2" w:themeShade="BF"/>
          <w:sz w:val="44"/>
          <w:szCs w:val="44"/>
        </w:rPr>
        <w:t xml:space="preserve">Negative thoughts </w:t>
      </w:r>
      <w:r w:rsidR="00B4756D" w:rsidRPr="00095229">
        <w:rPr>
          <w:rFonts w:ascii="AR CENA" w:hAnsi="AR CENA"/>
          <w:color w:val="17365D" w:themeColor="text2" w:themeShade="BF"/>
          <w:sz w:val="44"/>
          <w:szCs w:val="44"/>
        </w:rPr>
        <w:t xml:space="preserve">or </w:t>
      </w:r>
      <w:r w:rsidRPr="00095229">
        <w:rPr>
          <w:rFonts w:ascii="AR CENA" w:hAnsi="AR CENA"/>
          <w:color w:val="17365D" w:themeColor="text2" w:themeShade="BF"/>
          <w:sz w:val="44"/>
          <w:szCs w:val="44"/>
        </w:rPr>
        <w:t>feelings.</w:t>
      </w:r>
    </w:p>
    <w:p w:rsidR="00FB7D1C" w:rsidRPr="00095229" w:rsidRDefault="00FB7D1C" w:rsidP="00095229">
      <w:pPr>
        <w:pStyle w:val="ListParagraph"/>
        <w:numPr>
          <w:ilvl w:val="0"/>
          <w:numId w:val="10"/>
        </w:numPr>
        <w:rPr>
          <w:rFonts w:ascii="AR CENA" w:hAnsi="AR CENA"/>
          <w:color w:val="17365D" w:themeColor="text2" w:themeShade="BF"/>
          <w:sz w:val="44"/>
          <w:szCs w:val="44"/>
        </w:rPr>
      </w:pPr>
      <w:r w:rsidRPr="00095229">
        <w:rPr>
          <w:rFonts w:ascii="AR CENA" w:hAnsi="AR CENA"/>
          <w:color w:val="17365D" w:themeColor="text2" w:themeShade="BF"/>
          <w:sz w:val="44"/>
          <w:szCs w:val="44"/>
        </w:rPr>
        <w:t>Problems with friends and /or peers.</w:t>
      </w:r>
    </w:p>
    <w:p w:rsidR="00FB7D1C" w:rsidRPr="00095229" w:rsidRDefault="00FB7D1C" w:rsidP="00095229">
      <w:pPr>
        <w:pStyle w:val="ListParagraph"/>
        <w:numPr>
          <w:ilvl w:val="0"/>
          <w:numId w:val="10"/>
        </w:numPr>
        <w:rPr>
          <w:rFonts w:ascii="AR CENA" w:hAnsi="AR CENA"/>
          <w:color w:val="17365D" w:themeColor="text2" w:themeShade="BF"/>
          <w:sz w:val="44"/>
          <w:szCs w:val="44"/>
        </w:rPr>
      </w:pPr>
      <w:r w:rsidRPr="00095229">
        <w:rPr>
          <w:rFonts w:ascii="AR CENA" w:hAnsi="AR CENA"/>
          <w:color w:val="17365D" w:themeColor="text2" w:themeShade="BF"/>
          <w:sz w:val="44"/>
          <w:szCs w:val="44"/>
        </w:rPr>
        <w:t>Chronic illness or severe problems in their family.</w:t>
      </w:r>
    </w:p>
    <w:p w:rsidR="00FB7D1C" w:rsidRPr="00095229" w:rsidRDefault="00FB7D1C" w:rsidP="00095229">
      <w:pPr>
        <w:pStyle w:val="ListParagraph"/>
        <w:numPr>
          <w:ilvl w:val="0"/>
          <w:numId w:val="10"/>
        </w:numPr>
        <w:rPr>
          <w:rFonts w:ascii="AR CENA" w:hAnsi="AR CENA"/>
          <w:color w:val="17365D" w:themeColor="text2" w:themeShade="BF"/>
          <w:sz w:val="44"/>
          <w:szCs w:val="44"/>
        </w:rPr>
      </w:pPr>
      <w:r w:rsidRPr="00095229">
        <w:rPr>
          <w:rFonts w:ascii="AR CENA" w:hAnsi="AR CENA"/>
          <w:color w:val="17365D" w:themeColor="text2" w:themeShade="BF"/>
          <w:sz w:val="44"/>
          <w:szCs w:val="44"/>
        </w:rPr>
        <w:t>Unsafe living environment/neighbourhood.</w:t>
      </w:r>
    </w:p>
    <w:p w:rsidR="00FB7D1C" w:rsidRPr="00095229" w:rsidRDefault="00FB7D1C" w:rsidP="00095229">
      <w:pPr>
        <w:pStyle w:val="ListParagraph"/>
        <w:numPr>
          <w:ilvl w:val="0"/>
          <w:numId w:val="10"/>
        </w:numPr>
        <w:rPr>
          <w:rFonts w:ascii="AR CENA" w:hAnsi="AR CENA"/>
          <w:color w:val="17365D" w:themeColor="text2" w:themeShade="BF"/>
          <w:sz w:val="44"/>
          <w:szCs w:val="44"/>
        </w:rPr>
      </w:pPr>
      <w:r w:rsidRPr="00095229">
        <w:rPr>
          <w:rFonts w:ascii="AR CENA" w:hAnsi="AR CENA"/>
          <w:color w:val="17365D" w:themeColor="text2" w:themeShade="BF"/>
          <w:sz w:val="44"/>
          <w:szCs w:val="44"/>
        </w:rPr>
        <w:t>Death of a loved one.</w:t>
      </w:r>
    </w:p>
    <w:p w:rsidR="00FB7D1C" w:rsidRPr="00095229" w:rsidRDefault="00FB7D1C" w:rsidP="00095229">
      <w:pPr>
        <w:pStyle w:val="ListParagraph"/>
        <w:numPr>
          <w:ilvl w:val="0"/>
          <w:numId w:val="10"/>
        </w:numPr>
        <w:rPr>
          <w:rFonts w:ascii="AR CENA" w:hAnsi="AR CENA"/>
          <w:color w:val="17365D" w:themeColor="text2" w:themeShade="BF"/>
          <w:sz w:val="44"/>
          <w:szCs w:val="44"/>
        </w:rPr>
      </w:pPr>
      <w:r w:rsidRPr="00095229">
        <w:rPr>
          <w:rFonts w:ascii="AR CENA" w:hAnsi="AR CENA"/>
          <w:color w:val="17365D" w:themeColor="text2" w:themeShade="BF"/>
          <w:sz w:val="44"/>
          <w:szCs w:val="44"/>
        </w:rPr>
        <w:t>Having too high expect</w:t>
      </w:r>
      <w:r w:rsidR="00B4756D" w:rsidRPr="00095229">
        <w:rPr>
          <w:rFonts w:ascii="AR CENA" w:hAnsi="AR CENA"/>
          <w:color w:val="17365D" w:themeColor="text2" w:themeShade="BF"/>
          <w:sz w:val="44"/>
          <w:szCs w:val="44"/>
        </w:rPr>
        <w:t>ations /taking on too many activities.</w:t>
      </w:r>
    </w:p>
    <w:p w:rsidR="00B4756D" w:rsidRPr="00095229" w:rsidRDefault="00B4756D" w:rsidP="00095229">
      <w:pPr>
        <w:pStyle w:val="ListParagraph"/>
        <w:numPr>
          <w:ilvl w:val="0"/>
          <w:numId w:val="10"/>
        </w:numPr>
        <w:rPr>
          <w:rFonts w:ascii="AR CENA" w:hAnsi="AR CENA"/>
          <w:color w:val="17365D" w:themeColor="text2" w:themeShade="BF"/>
          <w:sz w:val="44"/>
          <w:szCs w:val="44"/>
        </w:rPr>
      </w:pPr>
      <w:r w:rsidRPr="00095229">
        <w:rPr>
          <w:rFonts w:ascii="AR CENA" w:hAnsi="AR CENA"/>
          <w:color w:val="17365D" w:themeColor="text2" w:themeShade="BF"/>
          <w:sz w:val="44"/>
          <w:szCs w:val="44"/>
        </w:rPr>
        <w:t>Separation/Divorce of parents.</w:t>
      </w:r>
    </w:p>
    <w:p w:rsidR="00FB7D1C" w:rsidRPr="00095229" w:rsidRDefault="00B4756D" w:rsidP="00095229">
      <w:pPr>
        <w:pStyle w:val="ListParagraph"/>
        <w:numPr>
          <w:ilvl w:val="0"/>
          <w:numId w:val="10"/>
        </w:numPr>
        <w:rPr>
          <w:rFonts w:ascii="AR CENA" w:hAnsi="AR CENA"/>
          <w:color w:val="17365D" w:themeColor="text2" w:themeShade="BF"/>
          <w:sz w:val="44"/>
          <w:szCs w:val="44"/>
        </w:rPr>
      </w:pPr>
      <w:r w:rsidRPr="00095229">
        <w:rPr>
          <w:rFonts w:ascii="AR CENA" w:hAnsi="AR CENA"/>
          <w:color w:val="17365D" w:themeColor="text2" w:themeShade="BF"/>
          <w:sz w:val="44"/>
          <w:szCs w:val="44"/>
        </w:rPr>
        <w:t>Family financial problems.</w:t>
      </w:r>
    </w:p>
    <w:p w:rsidR="00E45E30" w:rsidRDefault="00E45E30" w:rsidP="00FB7D1C">
      <w:pPr>
        <w:rPr>
          <w:rFonts w:ascii="AR CENA" w:hAnsi="AR CENA"/>
          <w:color w:val="17365D" w:themeColor="text2" w:themeShade="BF"/>
          <w:sz w:val="44"/>
          <w:szCs w:val="44"/>
        </w:rPr>
      </w:pPr>
    </w:p>
    <w:p w:rsidR="00E45E30" w:rsidRPr="00E45E30" w:rsidRDefault="00E45E30" w:rsidP="00FB7D1C">
      <w:pPr>
        <w:rPr>
          <w:rFonts w:ascii="AR CENA" w:hAnsi="AR CENA"/>
          <w:sz w:val="44"/>
          <w:szCs w:val="44"/>
        </w:rPr>
      </w:pPr>
      <w:r>
        <w:rPr>
          <w:rFonts w:ascii="AR CENA" w:hAnsi="AR CENA"/>
          <w:color w:val="17365D" w:themeColor="text2" w:themeShade="BF"/>
          <w:sz w:val="44"/>
          <w:szCs w:val="44"/>
        </w:rPr>
        <w:t xml:space="preserve"> </w:t>
      </w:r>
      <w:r w:rsidRPr="00E45E30">
        <w:rPr>
          <w:rFonts w:ascii="AR CENA" w:hAnsi="AR CENA"/>
          <w:sz w:val="44"/>
          <w:szCs w:val="44"/>
        </w:rPr>
        <w:t>Overload of Stress in teens</w:t>
      </w:r>
    </w:p>
    <w:p w:rsidR="00A35828" w:rsidRDefault="00E45E30" w:rsidP="00A35828">
      <w:pPr>
        <w:pStyle w:val="ListParagraph"/>
        <w:numPr>
          <w:ilvl w:val="0"/>
          <w:numId w:val="11"/>
        </w:numPr>
        <w:rPr>
          <w:rFonts w:ascii="AR CENA" w:hAnsi="AR CENA"/>
          <w:sz w:val="44"/>
          <w:szCs w:val="44"/>
        </w:rPr>
      </w:pPr>
      <w:r w:rsidRPr="00A35828">
        <w:rPr>
          <w:rFonts w:ascii="AR CENA" w:hAnsi="AR CENA"/>
          <w:sz w:val="44"/>
          <w:szCs w:val="44"/>
        </w:rPr>
        <w:t>Anxiety, withdrawal</w:t>
      </w:r>
      <w:r w:rsidR="00A35828">
        <w:rPr>
          <w:rFonts w:ascii="AR CENA" w:hAnsi="AR CENA"/>
          <w:sz w:val="44"/>
          <w:szCs w:val="44"/>
        </w:rPr>
        <w:t>, aggression, physical illness.</w:t>
      </w:r>
    </w:p>
    <w:p w:rsidR="00E45E30" w:rsidRPr="00A35828" w:rsidRDefault="00A35828" w:rsidP="00A35828">
      <w:pPr>
        <w:pStyle w:val="ListParagraph"/>
        <w:numPr>
          <w:ilvl w:val="0"/>
          <w:numId w:val="11"/>
        </w:numPr>
        <w:rPr>
          <w:rFonts w:ascii="AR CENA" w:hAnsi="AR CENA"/>
          <w:sz w:val="44"/>
          <w:szCs w:val="44"/>
        </w:rPr>
      </w:pPr>
      <w:r>
        <w:rPr>
          <w:rFonts w:ascii="AR CENA" w:hAnsi="AR CENA"/>
          <w:sz w:val="44"/>
          <w:szCs w:val="44"/>
        </w:rPr>
        <w:t>P</w:t>
      </w:r>
      <w:r w:rsidR="00E45E30" w:rsidRPr="00A35828">
        <w:rPr>
          <w:rFonts w:ascii="AR CENA" w:hAnsi="AR CENA"/>
          <w:sz w:val="44"/>
          <w:szCs w:val="44"/>
        </w:rPr>
        <w:t>oor coping skills such as drug/alcohol use.</w:t>
      </w:r>
    </w:p>
    <w:p w:rsidR="00E45E30" w:rsidRDefault="00E45E30" w:rsidP="00FB7D1C">
      <w:pPr>
        <w:rPr>
          <w:rFonts w:ascii="AR CENA" w:hAnsi="AR CENA"/>
          <w:sz w:val="56"/>
          <w:szCs w:val="56"/>
          <w:u w:val="single"/>
        </w:rPr>
      </w:pPr>
    </w:p>
    <w:p w:rsidR="00E45E30" w:rsidRPr="00E45E30" w:rsidRDefault="00E45E30" w:rsidP="00FB7D1C">
      <w:pPr>
        <w:rPr>
          <w:rFonts w:ascii="AR CENA" w:hAnsi="AR CENA"/>
          <w:sz w:val="56"/>
          <w:szCs w:val="56"/>
          <w:u w:val="single"/>
        </w:rPr>
      </w:pPr>
    </w:p>
    <w:p w:rsidR="00FB7D1C" w:rsidRPr="00FB7D1C" w:rsidRDefault="00FB7D1C" w:rsidP="00FB7D1C">
      <w:pPr>
        <w:rPr>
          <w:rFonts w:ascii="AR CENA" w:hAnsi="AR CENA"/>
          <w:color w:val="17365D" w:themeColor="text2" w:themeShade="BF"/>
          <w:sz w:val="72"/>
          <w:szCs w:val="72"/>
        </w:rPr>
      </w:pPr>
    </w:p>
    <w:p w:rsidR="00FB7D1C" w:rsidRDefault="00FB7D1C" w:rsidP="00F35810">
      <w:pPr>
        <w:jc w:val="center"/>
        <w:rPr>
          <w:rFonts w:ascii="AR CENA" w:hAnsi="AR CENA"/>
          <w:color w:val="17365D" w:themeColor="text2" w:themeShade="BF"/>
          <w:sz w:val="72"/>
          <w:szCs w:val="72"/>
          <w:u w:val="single"/>
        </w:rPr>
      </w:pPr>
    </w:p>
    <w:p w:rsidR="00B4756D" w:rsidRDefault="00FB7D1C" w:rsidP="00F35810">
      <w:pPr>
        <w:jc w:val="center"/>
        <w:rPr>
          <w:rFonts w:ascii="AR CENA" w:hAnsi="AR CENA"/>
          <w:color w:val="17365D" w:themeColor="text2" w:themeShade="BF"/>
          <w:sz w:val="72"/>
          <w:szCs w:val="72"/>
          <w:u w:val="single"/>
        </w:rPr>
      </w:pPr>
      <w:r>
        <w:rPr>
          <w:rFonts w:ascii="AR CENA" w:hAnsi="AR CENA"/>
          <w:noProof/>
          <w:color w:val="17365D" w:themeColor="text2" w:themeShade="BF"/>
          <w:sz w:val="72"/>
          <w:szCs w:val="72"/>
          <w:u w:val="single"/>
          <w:lang w:eastAsia="en-GB"/>
        </w:rPr>
        <w:drawing>
          <wp:inline distT="0" distB="0" distL="0" distR="0" wp14:anchorId="6BED3C63" wp14:editId="0732834D">
            <wp:extent cx="5162550" cy="3362325"/>
            <wp:effectExtent l="0" t="0" r="0" b="9525"/>
            <wp:docPr id="14" name="Picture 14" descr="C:\Users\Miriam\Pictures\2020-02-15 001\Screenshot_20200215-223152_Faceboo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riam\Pictures\2020-02-15 001\Screenshot_20200215-223152_Facebook (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61773" cy="3361819"/>
                    </a:xfrm>
                    <a:prstGeom prst="rect">
                      <a:avLst/>
                    </a:prstGeom>
                    <a:noFill/>
                    <a:ln>
                      <a:noFill/>
                    </a:ln>
                  </pic:spPr>
                </pic:pic>
              </a:graphicData>
            </a:graphic>
          </wp:inline>
        </w:drawing>
      </w:r>
    </w:p>
    <w:p w:rsidR="009B7391" w:rsidRDefault="009B7391" w:rsidP="00F35810">
      <w:pPr>
        <w:jc w:val="center"/>
        <w:rPr>
          <w:rFonts w:ascii="AR CENA" w:hAnsi="AR CENA"/>
          <w:sz w:val="72"/>
          <w:szCs w:val="72"/>
        </w:rPr>
      </w:pPr>
      <w:r>
        <w:rPr>
          <w:rFonts w:ascii="AR CENA" w:hAnsi="AR CENA"/>
          <w:sz w:val="72"/>
          <w:szCs w:val="72"/>
        </w:rPr>
        <w:t>Ways to help teens with stress</w:t>
      </w:r>
    </w:p>
    <w:p w:rsidR="009B7391" w:rsidRDefault="009B7391" w:rsidP="00F35810">
      <w:pPr>
        <w:jc w:val="center"/>
        <w:rPr>
          <w:rFonts w:ascii="AR CENA" w:hAnsi="AR CENA"/>
          <w:sz w:val="44"/>
          <w:szCs w:val="44"/>
        </w:rPr>
      </w:pPr>
      <w:r>
        <w:rPr>
          <w:rFonts w:ascii="AR CENA" w:hAnsi="AR CENA"/>
          <w:sz w:val="44"/>
          <w:szCs w:val="44"/>
        </w:rPr>
        <w:t>Listen carefully to teens and watch for overloading.</w:t>
      </w:r>
    </w:p>
    <w:p w:rsidR="009B7391" w:rsidRDefault="009B7391" w:rsidP="009B7391">
      <w:pPr>
        <w:rPr>
          <w:rFonts w:ascii="AR CENA" w:hAnsi="AR CENA"/>
          <w:sz w:val="44"/>
          <w:szCs w:val="44"/>
        </w:rPr>
      </w:pPr>
      <w:r>
        <w:rPr>
          <w:rFonts w:ascii="AR CENA" w:hAnsi="AR CENA"/>
          <w:sz w:val="44"/>
          <w:szCs w:val="44"/>
        </w:rPr>
        <w:t>1. A break from stressful situations-activities like listening to    music, talking to a trusted adult, drawing or writing about problem.</w:t>
      </w:r>
    </w:p>
    <w:p w:rsidR="009B7391" w:rsidRDefault="009B7391" w:rsidP="009B7391">
      <w:pPr>
        <w:rPr>
          <w:rFonts w:ascii="AR CENA" w:hAnsi="AR CENA"/>
          <w:sz w:val="44"/>
          <w:szCs w:val="44"/>
        </w:rPr>
      </w:pPr>
      <w:r>
        <w:rPr>
          <w:rFonts w:ascii="AR CENA" w:hAnsi="AR CENA"/>
          <w:sz w:val="44"/>
          <w:szCs w:val="44"/>
        </w:rPr>
        <w:t>2. Decrease negative self-talk for example ‘My life will never get better’ transformed to ‘ I may feel hopeless now, but my life will probably get better if I work at it and get some help’</w:t>
      </w:r>
      <w:r w:rsidR="00186D81">
        <w:rPr>
          <w:rFonts w:ascii="AR CENA" w:hAnsi="AR CENA"/>
          <w:sz w:val="44"/>
          <w:szCs w:val="44"/>
        </w:rPr>
        <w:t>.Teach Growth Mind</w:t>
      </w:r>
      <w:r w:rsidR="008F16EE">
        <w:rPr>
          <w:rFonts w:ascii="AR CENA" w:hAnsi="AR CENA"/>
          <w:sz w:val="44"/>
          <w:szCs w:val="44"/>
        </w:rPr>
        <w:t xml:space="preserve"> set &amp; Yet statements.</w:t>
      </w:r>
    </w:p>
    <w:p w:rsidR="009B7391" w:rsidRDefault="009B7391" w:rsidP="009B7391">
      <w:pPr>
        <w:rPr>
          <w:rFonts w:ascii="AR CENA" w:hAnsi="AR CENA"/>
          <w:sz w:val="44"/>
          <w:szCs w:val="44"/>
        </w:rPr>
      </w:pPr>
      <w:r>
        <w:rPr>
          <w:rFonts w:ascii="AR CENA" w:hAnsi="AR CENA"/>
          <w:sz w:val="44"/>
          <w:szCs w:val="44"/>
        </w:rPr>
        <w:t>3. Learn practical coping skills for example, break a large task into smaller, attainable tasks.</w:t>
      </w:r>
    </w:p>
    <w:p w:rsidR="00186D81" w:rsidRDefault="00186D81" w:rsidP="009B7391">
      <w:pPr>
        <w:rPr>
          <w:rFonts w:ascii="AR CENA" w:hAnsi="AR CENA"/>
          <w:sz w:val="44"/>
          <w:szCs w:val="44"/>
        </w:rPr>
      </w:pPr>
      <w:r>
        <w:rPr>
          <w:rFonts w:ascii="AR CENA" w:hAnsi="AR CENA"/>
          <w:sz w:val="44"/>
          <w:szCs w:val="44"/>
        </w:rPr>
        <w:t>4. Helping teens build a network of friends &amp; trusted staff members w</w:t>
      </w:r>
      <w:r w:rsidR="00024CAE">
        <w:rPr>
          <w:rFonts w:ascii="AR CENA" w:hAnsi="AR CENA"/>
          <w:sz w:val="44"/>
          <w:szCs w:val="44"/>
        </w:rPr>
        <w:t>ho they can turn to for support &amp; provide a safe space in</w:t>
      </w:r>
      <w:r w:rsidR="001B1FC4">
        <w:rPr>
          <w:rFonts w:ascii="AR CENA" w:hAnsi="AR CENA"/>
          <w:sz w:val="44"/>
          <w:szCs w:val="44"/>
        </w:rPr>
        <w:t xml:space="preserve"> school to go to if overwhelmed ( Timetabled breaks throughout the day if needed &amp; time to offload before starting the school day.)</w:t>
      </w:r>
    </w:p>
    <w:p w:rsidR="00E45E30" w:rsidRDefault="00E45E30" w:rsidP="009B7391">
      <w:pPr>
        <w:rPr>
          <w:rFonts w:ascii="AR CENA" w:hAnsi="AR CENA"/>
          <w:sz w:val="44"/>
          <w:szCs w:val="44"/>
        </w:rPr>
      </w:pPr>
      <w:r>
        <w:rPr>
          <w:rFonts w:ascii="AR CENA" w:hAnsi="AR CENA"/>
          <w:sz w:val="44"/>
          <w:szCs w:val="44"/>
        </w:rPr>
        <w:t>5.Parental/caregiver support of involvement in sports or other social activities to decrease feelings of isolation and provide teen with relaxation to improve mental health.</w:t>
      </w:r>
    </w:p>
    <w:p w:rsidR="00E45E30" w:rsidRDefault="00E45E30" w:rsidP="009B7391">
      <w:pPr>
        <w:rPr>
          <w:rFonts w:ascii="AR CENA" w:hAnsi="AR CENA"/>
          <w:sz w:val="44"/>
          <w:szCs w:val="44"/>
        </w:rPr>
      </w:pPr>
      <w:r>
        <w:rPr>
          <w:rFonts w:ascii="AR CENA" w:hAnsi="AR CENA"/>
          <w:sz w:val="44"/>
          <w:szCs w:val="44"/>
        </w:rPr>
        <w:t xml:space="preserve">6. Access to helpful websites such as Young Minds &amp; outside </w:t>
      </w:r>
      <w:r w:rsidR="00654696">
        <w:rPr>
          <w:rFonts w:ascii="AR CENA" w:hAnsi="AR CENA"/>
          <w:sz w:val="44"/>
          <w:szCs w:val="44"/>
        </w:rPr>
        <w:t>adolescent m</w:t>
      </w:r>
      <w:r w:rsidR="00024CAE">
        <w:rPr>
          <w:rFonts w:ascii="AR CENA" w:hAnsi="AR CENA"/>
          <w:sz w:val="44"/>
          <w:szCs w:val="44"/>
        </w:rPr>
        <w:t>ental health teams( Care givers also need information on how best to support their teenager cope with stress.)</w:t>
      </w:r>
    </w:p>
    <w:p w:rsidR="001239D2" w:rsidRDefault="001239D2" w:rsidP="009B7391">
      <w:pPr>
        <w:rPr>
          <w:rFonts w:ascii="AR CENA" w:hAnsi="AR CENA"/>
          <w:color w:val="17365D" w:themeColor="text2" w:themeShade="BF"/>
          <w:sz w:val="72"/>
          <w:szCs w:val="72"/>
          <w:u w:val="single"/>
        </w:rPr>
      </w:pPr>
      <w:r>
        <w:rPr>
          <w:rFonts w:ascii="AR CENA" w:hAnsi="AR CENA"/>
          <w:color w:val="17365D" w:themeColor="text2" w:themeShade="BF"/>
          <w:sz w:val="72"/>
          <w:szCs w:val="72"/>
          <w:u w:val="single"/>
        </w:rPr>
        <w:br w:type="page"/>
      </w:r>
      <w:r w:rsidR="00374E11">
        <w:rPr>
          <w:rFonts w:ascii="AR CENA" w:hAnsi="AR CENA"/>
          <w:noProof/>
          <w:color w:val="17365D" w:themeColor="text2" w:themeShade="BF"/>
          <w:sz w:val="72"/>
          <w:szCs w:val="72"/>
          <w:u w:val="single"/>
          <w:lang w:eastAsia="en-GB"/>
        </w:rPr>
        <w:drawing>
          <wp:inline distT="0" distB="0" distL="0" distR="0" wp14:anchorId="5A506310" wp14:editId="58F53BE5">
            <wp:extent cx="6645910" cy="8482766"/>
            <wp:effectExtent l="0" t="0" r="2540" b="0"/>
            <wp:docPr id="9" name="Picture 9" descr="C:\Users\Miriam\Pictures\2020-05-20 002\20200513_0923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riam\Pictures\2020-05-20 002\20200513_092312-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8482766"/>
                    </a:xfrm>
                    <a:prstGeom prst="rect">
                      <a:avLst/>
                    </a:prstGeom>
                    <a:noFill/>
                    <a:ln>
                      <a:noFill/>
                    </a:ln>
                  </pic:spPr>
                </pic:pic>
              </a:graphicData>
            </a:graphic>
          </wp:inline>
        </w:drawing>
      </w:r>
    </w:p>
    <w:p w:rsidR="005E10BB" w:rsidRDefault="005E10BB" w:rsidP="00163EB3">
      <w:pPr>
        <w:tabs>
          <w:tab w:val="left" w:pos="1215"/>
        </w:tabs>
        <w:rPr>
          <w:rFonts w:ascii="AR CENA" w:hAnsi="AR CENA"/>
          <w:color w:val="17365D" w:themeColor="text2" w:themeShade="BF"/>
          <w:sz w:val="72"/>
          <w:szCs w:val="72"/>
          <w:u w:val="single"/>
        </w:rPr>
      </w:pPr>
    </w:p>
    <w:p w:rsidR="00764CAD" w:rsidRDefault="00764CAD">
      <w:pPr>
        <w:rPr>
          <w:rFonts w:ascii="AR CENA" w:hAnsi="AR CENA"/>
          <w:color w:val="17365D" w:themeColor="text2" w:themeShade="BF"/>
          <w:sz w:val="72"/>
          <w:szCs w:val="72"/>
          <w:u w:val="single"/>
        </w:rPr>
      </w:pPr>
    </w:p>
    <w:p w:rsidR="00737BDD" w:rsidRDefault="00335C10">
      <w:pPr>
        <w:rPr>
          <w:rFonts w:ascii="AR CENA" w:hAnsi="AR CENA"/>
          <w:color w:val="17365D" w:themeColor="text2" w:themeShade="BF"/>
          <w:sz w:val="72"/>
          <w:szCs w:val="72"/>
          <w:u w:val="single"/>
        </w:rPr>
      </w:pPr>
      <w:r w:rsidRPr="00335C10">
        <w:rPr>
          <w:rFonts w:ascii="AR CENA" w:hAnsi="AR CENA"/>
          <w:color w:val="17365D" w:themeColor="text2" w:themeShade="BF"/>
          <w:sz w:val="72"/>
          <w:szCs w:val="72"/>
          <w:u w:val="single"/>
        </w:rPr>
        <w:object w:dxaOrig="12631"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9.75pt;height:390.75pt" o:ole="">
            <v:imagedata r:id="rId29" o:title=""/>
          </v:shape>
          <o:OLEObject Type="Embed" ProgID="AcroExch.Document.DC" ShapeID="_x0000_i1025" DrawAspect="Content" ObjectID="_1658837064" r:id="rId30"/>
        </w:object>
      </w:r>
    </w:p>
    <w:p w:rsidR="005E10BB" w:rsidRPr="00737BDD" w:rsidRDefault="005E10BB">
      <w:pPr>
        <w:rPr>
          <w:rFonts w:ascii="AR CENA" w:hAnsi="AR CENA"/>
          <w:color w:val="17365D" w:themeColor="text2" w:themeShade="BF"/>
          <w:sz w:val="72"/>
          <w:szCs w:val="72"/>
          <w:u w:val="single"/>
        </w:rPr>
      </w:pPr>
      <w:r>
        <w:rPr>
          <w:rFonts w:ascii="AR CENA" w:hAnsi="AR CENA"/>
          <w:color w:val="17365D" w:themeColor="text2" w:themeShade="BF"/>
          <w:sz w:val="72"/>
          <w:szCs w:val="72"/>
          <w:u w:val="single"/>
        </w:rPr>
        <w:br w:type="page"/>
      </w:r>
      <w:r w:rsidR="00737BDD" w:rsidRPr="00737BDD">
        <w:rPr>
          <w:rFonts w:ascii="AR CENA" w:hAnsi="AR CENA"/>
          <w:color w:val="17365D" w:themeColor="text2" w:themeShade="BF"/>
          <w:sz w:val="72"/>
          <w:szCs w:val="72"/>
          <w:u w:val="single"/>
        </w:rPr>
        <w:object w:dxaOrig="8925" w:dyaOrig="12630">
          <v:shape id="_x0000_i1026" type="#_x0000_t75" style="width:447.75pt;height:633pt" o:ole="">
            <v:imagedata r:id="rId31" o:title=""/>
          </v:shape>
          <o:OLEObject Type="Embed" ProgID="AcroExch.Document.DC" ShapeID="_x0000_i1026" DrawAspect="Content" ObjectID="_1658837065" r:id="rId32"/>
        </w:object>
      </w:r>
    </w:p>
    <w:p w:rsidR="005E10BB" w:rsidRPr="00097B8B" w:rsidRDefault="005E10BB" w:rsidP="00097B8B">
      <w:pPr>
        <w:jc w:val="center"/>
        <w:rPr>
          <w:rFonts w:ascii="AR CENA" w:hAnsi="AR CENA"/>
          <w:noProof/>
          <w:sz w:val="72"/>
          <w:szCs w:val="72"/>
          <w:lang w:eastAsia="en-GB"/>
        </w:rPr>
      </w:pPr>
      <w:r w:rsidRPr="00B80BC6">
        <w:rPr>
          <w:rFonts w:ascii="AR CENA" w:hAnsi="AR CENA"/>
          <w:noProof/>
          <w:sz w:val="56"/>
          <w:szCs w:val="56"/>
          <w:lang w:eastAsia="en-GB"/>
        </w:rPr>
        <w:t>Help lines for Young people &amp; Useful Web</w:t>
      </w:r>
      <w:r w:rsidR="00B80BC6">
        <w:rPr>
          <w:rFonts w:ascii="AR CENA" w:hAnsi="AR CENA"/>
          <w:noProof/>
          <w:sz w:val="56"/>
          <w:szCs w:val="56"/>
          <w:lang w:eastAsia="en-GB"/>
        </w:rPr>
        <w:t>sites</w:t>
      </w:r>
      <w:r w:rsidR="00B80BC6">
        <w:rPr>
          <w:noProof/>
          <w:lang w:eastAsia="en-GB"/>
        </w:rPr>
        <w:drawing>
          <wp:inline distT="0" distB="0" distL="0" distR="0" wp14:anchorId="2986E52D" wp14:editId="3712B34F">
            <wp:extent cx="6645910" cy="5191125"/>
            <wp:effectExtent l="0" t="0" r="2540" b="9525"/>
            <wp:docPr id="1" name="Picture 1" descr="Postcard Crisis Textli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card Crisis Textline 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5910" cy="5191125"/>
                    </a:xfrm>
                    <a:prstGeom prst="rect">
                      <a:avLst/>
                    </a:prstGeom>
                    <a:noFill/>
                    <a:ln>
                      <a:noFill/>
                    </a:ln>
                  </pic:spPr>
                </pic:pic>
              </a:graphicData>
            </a:graphic>
          </wp:inline>
        </w:drawing>
      </w:r>
    </w:p>
    <w:p w:rsidR="007F3D42" w:rsidRPr="00B15D0C" w:rsidRDefault="00893575" w:rsidP="00893575">
      <w:pPr>
        <w:rPr>
          <w:rFonts w:ascii="AR CENA" w:hAnsi="AR CENA"/>
          <w:color w:val="17365D" w:themeColor="text2" w:themeShade="BF"/>
          <w:sz w:val="24"/>
          <w:szCs w:val="24"/>
          <w:u w:val="single"/>
        </w:rPr>
      </w:pPr>
      <w:r w:rsidRPr="00B15D0C">
        <w:rPr>
          <w:rFonts w:ascii="AR CENA" w:hAnsi="AR CENA"/>
          <w:sz w:val="24"/>
          <w:szCs w:val="24"/>
        </w:rPr>
        <w:t>youngminds.org.uk</w:t>
      </w:r>
    </w:p>
    <w:p w:rsidR="00893575" w:rsidRPr="00B15D0C" w:rsidRDefault="00BE3C1B" w:rsidP="00163EB3">
      <w:pPr>
        <w:tabs>
          <w:tab w:val="left" w:pos="1215"/>
        </w:tabs>
        <w:rPr>
          <w:rFonts w:ascii="AR CENA" w:hAnsi="AR CENA"/>
          <w:sz w:val="24"/>
          <w:szCs w:val="24"/>
        </w:rPr>
      </w:pPr>
      <w:hyperlink r:id="rId34" w:history="1">
        <w:r w:rsidR="00893575" w:rsidRPr="00B15D0C">
          <w:rPr>
            <w:rStyle w:val="Hyperlink"/>
            <w:rFonts w:ascii="AR CENA" w:hAnsi="AR CENA"/>
            <w:sz w:val="24"/>
            <w:szCs w:val="24"/>
          </w:rPr>
          <w:t>www.wellbeing-glasgow.org.uk</w:t>
        </w:r>
      </w:hyperlink>
    </w:p>
    <w:p w:rsidR="00893575" w:rsidRPr="00B15D0C" w:rsidRDefault="00BE3C1B" w:rsidP="00163EB3">
      <w:pPr>
        <w:tabs>
          <w:tab w:val="left" w:pos="1215"/>
        </w:tabs>
        <w:rPr>
          <w:rFonts w:ascii="AR CENA" w:hAnsi="AR CENA"/>
          <w:sz w:val="24"/>
          <w:szCs w:val="24"/>
        </w:rPr>
      </w:pPr>
      <w:hyperlink r:id="rId35" w:history="1">
        <w:r w:rsidR="00893575" w:rsidRPr="00B15D0C">
          <w:rPr>
            <w:rStyle w:val="Hyperlink"/>
            <w:rFonts w:ascii="AR CENA" w:hAnsi="AR CENA"/>
            <w:sz w:val="24"/>
            <w:szCs w:val="24"/>
          </w:rPr>
          <w:t>www.mygroupguide.com</w:t>
        </w:r>
      </w:hyperlink>
    </w:p>
    <w:p w:rsidR="00893575" w:rsidRPr="00B15D0C" w:rsidRDefault="00893575" w:rsidP="00163EB3">
      <w:pPr>
        <w:tabs>
          <w:tab w:val="left" w:pos="1215"/>
        </w:tabs>
        <w:rPr>
          <w:rFonts w:ascii="AR CENA" w:hAnsi="AR CENA"/>
          <w:sz w:val="24"/>
          <w:szCs w:val="24"/>
        </w:rPr>
      </w:pPr>
      <w:r w:rsidRPr="00B15D0C">
        <w:rPr>
          <w:rFonts w:ascii="AR CENA" w:hAnsi="AR CENA"/>
          <w:sz w:val="24"/>
          <w:szCs w:val="24"/>
        </w:rPr>
        <w:t>KAN- Emotional-Resilience-toolkit-pdf</w:t>
      </w:r>
    </w:p>
    <w:p w:rsidR="00893575" w:rsidRPr="00B15D0C" w:rsidRDefault="00BE3C1B" w:rsidP="00163EB3">
      <w:pPr>
        <w:tabs>
          <w:tab w:val="left" w:pos="1215"/>
        </w:tabs>
        <w:rPr>
          <w:rFonts w:ascii="AR CENA" w:hAnsi="AR CENA"/>
          <w:sz w:val="24"/>
          <w:szCs w:val="24"/>
        </w:rPr>
      </w:pPr>
      <w:hyperlink r:id="rId36" w:history="1">
        <w:r w:rsidR="00893575" w:rsidRPr="00B15D0C">
          <w:rPr>
            <w:rStyle w:val="Hyperlink"/>
            <w:rFonts w:ascii="AR CENA" w:hAnsi="AR CENA"/>
            <w:sz w:val="24"/>
            <w:szCs w:val="24"/>
          </w:rPr>
          <w:t>https://gozen.com/printables</w:t>
        </w:r>
      </w:hyperlink>
    </w:p>
    <w:p w:rsidR="00893575" w:rsidRPr="00B15D0C" w:rsidRDefault="00B80BC6" w:rsidP="00163EB3">
      <w:pPr>
        <w:tabs>
          <w:tab w:val="left" w:pos="1215"/>
        </w:tabs>
        <w:rPr>
          <w:rFonts w:ascii="AR CENA" w:hAnsi="AR CENA"/>
          <w:sz w:val="24"/>
          <w:szCs w:val="24"/>
        </w:rPr>
      </w:pPr>
      <w:r w:rsidRPr="00B15D0C">
        <w:rPr>
          <w:rFonts w:ascii="AR CENA" w:hAnsi="AR CENA"/>
          <w:sz w:val="24"/>
          <w:szCs w:val="24"/>
        </w:rPr>
        <w:t>e</w:t>
      </w:r>
      <w:r w:rsidR="00DE2EF5" w:rsidRPr="00B15D0C">
        <w:rPr>
          <w:rFonts w:ascii="AR CENA" w:hAnsi="AR CENA"/>
          <w:sz w:val="24"/>
          <w:szCs w:val="24"/>
        </w:rPr>
        <w:t xml:space="preserve"> </w:t>
      </w:r>
      <w:r w:rsidRPr="00B15D0C">
        <w:rPr>
          <w:rFonts w:ascii="AR CENA" w:hAnsi="AR CENA"/>
          <w:sz w:val="24"/>
          <w:szCs w:val="24"/>
        </w:rPr>
        <w:t>book download-free online resources- Resilience workbook for teens by Cheryl M Bradshaw</w:t>
      </w:r>
    </w:p>
    <w:p w:rsidR="00097B8B" w:rsidRPr="00B15D0C" w:rsidRDefault="00097B8B" w:rsidP="00163EB3">
      <w:pPr>
        <w:tabs>
          <w:tab w:val="left" w:pos="1215"/>
        </w:tabs>
        <w:rPr>
          <w:rFonts w:ascii="AR CENA" w:hAnsi="AR CENA"/>
          <w:sz w:val="24"/>
          <w:szCs w:val="24"/>
        </w:rPr>
      </w:pPr>
      <w:r w:rsidRPr="00B15D0C">
        <w:rPr>
          <w:rFonts w:ascii="AR CENA" w:hAnsi="AR CENA"/>
          <w:sz w:val="24"/>
          <w:szCs w:val="24"/>
        </w:rPr>
        <w:t>Developing Resilience – Author Stacy Zeiger</w:t>
      </w:r>
    </w:p>
    <w:p w:rsidR="00097B8B" w:rsidRPr="00B15D0C" w:rsidRDefault="00BE3C1B" w:rsidP="00163EB3">
      <w:pPr>
        <w:tabs>
          <w:tab w:val="left" w:pos="1215"/>
        </w:tabs>
        <w:rPr>
          <w:rFonts w:ascii="AR CENA" w:hAnsi="AR CENA"/>
          <w:sz w:val="24"/>
          <w:szCs w:val="24"/>
        </w:rPr>
      </w:pPr>
      <w:hyperlink r:id="rId37" w:history="1">
        <w:r w:rsidR="00097B8B" w:rsidRPr="00B15D0C">
          <w:rPr>
            <w:rStyle w:val="Hyperlink"/>
            <w:rFonts w:ascii="AR CENA" w:hAnsi="AR CENA"/>
            <w:sz w:val="24"/>
            <w:szCs w:val="24"/>
          </w:rPr>
          <w:t>www.bounceforward.com/why-resilience</w:t>
        </w:r>
      </w:hyperlink>
    </w:p>
    <w:p w:rsidR="0005236A" w:rsidRPr="00B15D0C" w:rsidRDefault="007A3264" w:rsidP="00163EB3">
      <w:pPr>
        <w:tabs>
          <w:tab w:val="left" w:pos="1215"/>
        </w:tabs>
        <w:rPr>
          <w:rFonts w:ascii="AR CENA" w:hAnsi="AR CENA"/>
          <w:sz w:val="24"/>
          <w:szCs w:val="24"/>
        </w:rPr>
      </w:pPr>
      <w:r w:rsidRPr="00B15D0C">
        <w:rPr>
          <w:rFonts w:ascii="AR CENA" w:hAnsi="AR CENA"/>
          <w:sz w:val="24"/>
          <w:szCs w:val="24"/>
        </w:rPr>
        <w:t>wholeperson.com</w:t>
      </w:r>
      <w:r w:rsidR="00097B8B" w:rsidRPr="00B15D0C">
        <w:rPr>
          <w:rFonts w:ascii="AR CENA" w:hAnsi="AR CENA"/>
          <w:sz w:val="24"/>
          <w:szCs w:val="24"/>
        </w:rPr>
        <w:t>/</w:t>
      </w:r>
      <w:r w:rsidR="00504CF2" w:rsidRPr="00B15D0C">
        <w:rPr>
          <w:rFonts w:ascii="AR CENA" w:hAnsi="AR CENA"/>
          <w:sz w:val="24"/>
          <w:szCs w:val="24"/>
        </w:rPr>
        <w:t>pdf/</w:t>
      </w:r>
      <w:r w:rsidR="00097B8B" w:rsidRPr="00B15D0C">
        <w:rPr>
          <w:rFonts w:ascii="AR CENA" w:hAnsi="AR CENA"/>
          <w:sz w:val="24"/>
          <w:szCs w:val="24"/>
        </w:rPr>
        <w:t>TeenResiliency.pdf</w:t>
      </w:r>
    </w:p>
    <w:p w:rsidR="0005236A" w:rsidRDefault="00BE3C1B" w:rsidP="00163EB3">
      <w:pPr>
        <w:tabs>
          <w:tab w:val="left" w:pos="1215"/>
        </w:tabs>
        <w:rPr>
          <w:rFonts w:ascii="AR CENA" w:hAnsi="AR CENA"/>
          <w:sz w:val="24"/>
          <w:szCs w:val="24"/>
        </w:rPr>
      </w:pPr>
      <w:hyperlink r:id="rId38" w:history="1">
        <w:r w:rsidR="00B15D0C" w:rsidRPr="00B15D0C">
          <w:rPr>
            <w:rStyle w:val="Hyperlink"/>
            <w:rFonts w:ascii="AR CENA" w:hAnsi="AR CENA"/>
            <w:sz w:val="24"/>
            <w:szCs w:val="24"/>
          </w:rPr>
          <w:t>www.actionforhappiness.org</w:t>
        </w:r>
      </w:hyperlink>
    </w:p>
    <w:p w:rsidR="00EF7306" w:rsidRPr="009B6F73" w:rsidRDefault="00B15D0C" w:rsidP="00163EB3">
      <w:pPr>
        <w:tabs>
          <w:tab w:val="left" w:pos="1215"/>
        </w:tabs>
        <w:rPr>
          <w:rFonts w:ascii="AR CENA" w:hAnsi="AR CENA"/>
          <w:sz w:val="24"/>
          <w:szCs w:val="24"/>
        </w:rPr>
      </w:pPr>
      <w:r>
        <w:rPr>
          <w:rFonts w:ascii="AR CENA" w:hAnsi="AR CENA"/>
          <w:sz w:val="24"/>
          <w:szCs w:val="24"/>
        </w:rPr>
        <w:t>copingskillsforteens.com</w:t>
      </w:r>
    </w:p>
    <w:sectPr w:rsidR="00EF7306" w:rsidRPr="009B6F73" w:rsidSect="00D64859">
      <w:pgSz w:w="11906" w:h="16838"/>
      <w:pgMar w:top="720" w:right="720" w:bottom="720" w:left="720" w:header="708" w:footer="708" w:gutter="0"/>
      <w:pgBorders w:display="notFirstPage" w:offsetFrom="page">
        <w:top w:val="single" w:sz="48" w:space="24" w:color="0F243E" w:themeColor="text2" w:themeShade="80"/>
        <w:left w:val="single" w:sz="48" w:space="24" w:color="0F243E" w:themeColor="text2" w:themeShade="80"/>
        <w:bottom w:val="single" w:sz="48" w:space="24" w:color="0F243E" w:themeColor="text2" w:themeShade="80"/>
        <w:right w:val="single" w:sz="48" w:space="24" w:color="0F243E" w:themeColor="text2" w:themeShade="8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2A91" w:rsidRDefault="000E2A91" w:rsidP="00997894">
      <w:pPr>
        <w:spacing w:after="0" w:line="240" w:lineRule="auto"/>
      </w:pPr>
      <w:r>
        <w:separator/>
      </w:r>
    </w:p>
  </w:endnote>
  <w:endnote w:type="continuationSeparator" w:id="0">
    <w:p w:rsidR="000E2A91" w:rsidRDefault="000E2A91" w:rsidP="00997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 CENA">
    <w:altName w:val="Times New Roman"/>
    <w:charset w:val="00"/>
    <w:family w:val="auto"/>
    <w:pitch w:val="variable"/>
    <w:sig w:usb0="00000003" w:usb1="0000000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2A91" w:rsidRDefault="000E2A91" w:rsidP="00997894">
      <w:pPr>
        <w:spacing w:after="0" w:line="240" w:lineRule="auto"/>
      </w:pPr>
      <w:r>
        <w:separator/>
      </w:r>
    </w:p>
  </w:footnote>
  <w:footnote w:type="continuationSeparator" w:id="0">
    <w:p w:rsidR="000E2A91" w:rsidRDefault="000E2A91" w:rsidP="009978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603FF"/>
    <w:multiLevelType w:val="hybridMultilevel"/>
    <w:tmpl w:val="F4969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962F5F"/>
    <w:multiLevelType w:val="hybridMultilevel"/>
    <w:tmpl w:val="28767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A86273"/>
    <w:multiLevelType w:val="hybridMultilevel"/>
    <w:tmpl w:val="E206C494"/>
    <w:lvl w:ilvl="0" w:tplc="55F6142A">
      <w:start w:val="1"/>
      <w:numFmt w:val="decimal"/>
      <w:lvlText w:val="%1."/>
      <w:lvlJc w:val="left"/>
      <w:pPr>
        <w:ind w:left="1080" w:hanging="720"/>
      </w:pPr>
      <w:rPr>
        <w:rFonts w:hint="default"/>
        <w:color w:val="auto"/>
        <w:sz w:val="4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CF0862"/>
    <w:multiLevelType w:val="hybridMultilevel"/>
    <w:tmpl w:val="B4DAC0C8"/>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4" w15:restartNumberingAfterBreak="0">
    <w:nsid w:val="1F571548"/>
    <w:multiLevelType w:val="hybridMultilevel"/>
    <w:tmpl w:val="50543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C46B0E"/>
    <w:multiLevelType w:val="hybridMultilevel"/>
    <w:tmpl w:val="60F05F64"/>
    <w:lvl w:ilvl="0" w:tplc="95F085B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BC194E"/>
    <w:multiLevelType w:val="hybridMultilevel"/>
    <w:tmpl w:val="F8EAE168"/>
    <w:lvl w:ilvl="0" w:tplc="610EC0E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5C4CA4"/>
    <w:multiLevelType w:val="hybridMultilevel"/>
    <w:tmpl w:val="E1FC0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707CBB"/>
    <w:multiLevelType w:val="hybridMultilevel"/>
    <w:tmpl w:val="F1724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326787"/>
    <w:multiLevelType w:val="hybridMultilevel"/>
    <w:tmpl w:val="5A3AE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C9043D"/>
    <w:multiLevelType w:val="hybridMultilevel"/>
    <w:tmpl w:val="9CB0B40A"/>
    <w:lvl w:ilvl="0" w:tplc="242C11AE">
      <w:start w:val="1"/>
      <w:numFmt w:val="decimal"/>
      <w:lvlText w:val="%1."/>
      <w:lvlJc w:val="left"/>
      <w:pPr>
        <w:ind w:left="5310" w:hanging="720"/>
      </w:pPr>
      <w:rPr>
        <w:rFonts w:hint="default"/>
        <w:u w:val="single"/>
      </w:rPr>
    </w:lvl>
    <w:lvl w:ilvl="1" w:tplc="08090019" w:tentative="1">
      <w:start w:val="1"/>
      <w:numFmt w:val="lowerLetter"/>
      <w:lvlText w:val="%2."/>
      <w:lvlJc w:val="left"/>
      <w:pPr>
        <w:ind w:left="5670" w:hanging="360"/>
      </w:pPr>
    </w:lvl>
    <w:lvl w:ilvl="2" w:tplc="0809001B" w:tentative="1">
      <w:start w:val="1"/>
      <w:numFmt w:val="lowerRoman"/>
      <w:lvlText w:val="%3."/>
      <w:lvlJc w:val="right"/>
      <w:pPr>
        <w:ind w:left="6390" w:hanging="180"/>
      </w:pPr>
    </w:lvl>
    <w:lvl w:ilvl="3" w:tplc="0809000F" w:tentative="1">
      <w:start w:val="1"/>
      <w:numFmt w:val="decimal"/>
      <w:lvlText w:val="%4."/>
      <w:lvlJc w:val="left"/>
      <w:pPr>
        <w:ind w:left="7110" w:hanging="360"/>
      </w:pPr>
    </w:lvl>
    <w:lvl w:ilvl="4" w:tplc="08090019" w:tentative="1">
      <w:start w:val="1"/>
      <w:numFmt w:val="lowerLetter"/>
      <w:lvlText w:val="%5."/>
      <w:lvlJc w:val="left"/>
      <w:pPr>
        <w:ind w:left="7830" w:hanging="360"/>
      </w:pPr>
    </w:lvl>
    <w:lvl w:ilvl="5" w:tplc="0809001B" w:tentative="1">
      <w:start w:val="1"/>
      <w:numFmt w:val="lowerRoman"/>
      <w:lvlText w:val="%6."/>
      <w:lvlJc w:val="right"/>
      <w:pPr>
        <w:ind w:left="8550" w:hanging="180"/>
      </w:pPr>
    </w:lvl>
    <w:lvl w:ilvl="6" w:tplc="0809000F" w:tentative="1">
      <w:start w:val="1"/>
      <w:numFmt w:val="decimal"/>
      <w:lvlText w:val="%7."/>
      <w:lvlJc w:val="left"/>
      <w:pPr>
        <w:ind w:left="9270" w:hanging="360"/>
      </w:pPr>
    </w:lvl>
    <w:lvl w:ilvl="7" w:tplc="08090019" w:tentative="1">
      <w:start w:val="1"/>
      <w:numFmt w:val="lowerLetter"/>
      <w:lvlText w:val="%8."/>
      <w:lvlJc w:val="left"/>
      <w:pPr>
        <w:ind w:left="9990" w:hanging="360"/>
      </w:pPr>
    </w:lvl>
    <w:lvl w:ilvl="8" w:tplc="0809001B" w:tentative="1">
      <w:start w:val="1"/>
      <w:numFmt w:val="lowerRoman"/>
      <w:lvlText w:val="%9."/>
      <w:lvlJc w:val="right"/>
      <w:pPr>
        <w:ind w:left="10710" w:hanging="180"/>
      </w:pPr>
    </w:lvl>
  </w:abstractNum>
  <w:abstractNum w:abstractNumId="11" w15:restartNumberingAfterBreak="0">
    <w:nsid w:val="48BF0635"/>
    <w:multiLevelType w:val="hybridMultilevel"/>
    <w:tmpl w:val="8C422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A53C9E"/>
    <w:multiLevelType w:val="hybridMultilevel"/>
    <w:tmpl w:val="66343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2600A6"/>
    <w:multiLevelType w:val="hybridMultilevel"/>
    <w:tmpl w:val="0A66364C"/>
    <w:lvl w:ilvl="0" w:tplc="0809000F">
      <w:start w:val="1"/>
      <w:numFmt w:val="decimal"/>
      <w:lvlText w:val="%1."/>
      <w:lvlJc w:val="left"/>
      <w:pPr>
        <w:ind w:left="2715" w:hanging="360"/>
      </w:pPr>
    </w:lvl>
    <w:lvl w:ilvl="1" w:tplc="08090019" w:tentative="1">
      <w:start w:val="1"/>
      <w:numFmt w:val="lowerLetter"/>
      <w:lvlText w:val="%2."/>
      <w:lvlJc w:val="left"/>
      <w:pPr>
        <w:ind w:left="3435" w:hanging="360"/>
      </w:pPr>
    </w:lvl>
    <w:lvl w:ilvl="2" w:tplc="0809001B" w:tentative="1">
      <w:start w:val="1"/>
      <w:numFmt w:val="lowerRoman"/>
      <w:lvlText w:val="%3."/>
      <w:lvlJc w:val="right"/>
      <w:pPr>
        <w:ind w:left="4155" w:hanging="180"/>
      </w:pPr>
    </w:lvl>
    <w:lvl w:ilvl="3" w:tplc="0809000F" w:tentative="1">
      <w:start w:val="1"/>
      <w:numFmt w:val="decimal"/>
      <w:lvlText w:val="%4."/>
      <w:lvlJc w:val="left"/>
      <w:pPr>
        <w:ind w:left="4875" w:hanging="360"/>
      </w:pPr>
    </w:lvl>
    <w:lvl w:ilvl="4" w:tplc="08090019" w:tentative="1">
      <w:start w:val="1"/>
      <w:numFmt w:val="lowerLetter"/>
      <w:lvlText w:val="%5."/>
      <w:lvlJc w:val="left"/>
      <w:pPr>
        <w:ind w:left="5595" w:hanging="360"/>
      </w:pPr>
    </w:lvl>
    <w:lvl w:ilvl="5" w:tplc="0809001B" w:tentative="1">
      <w:start w:val="1"/>
      <w:numFmt w:val="lowerRoman"/>
      <w:lvlText w:val="%6."/>
      <w:lvlJc w:val="right"/>
      <w:pPr>
        <w:ind w:left="6315" w:hanging="180"/>
      </w:pPr>
    </w:lvl>
    <w:lvl w:ilvl="6" w:tplc="0809000F" w:tentative="1">
      <w:start w:val="1"/>
      <w:numFmt w:val="decimal"/>
      <w:lvlText w:val="%7."/>
      <w:lvlJc w:val="left"/>
      <w:pPr>
        <w:ind w:left="7035" w:hanging="360"/>
      </w:pPr>
    </w:lvl>
    <w:lvl w:ilvl="7" w:tplc="08090019" w:tentative="1">
      <w:start w:val="1"/>
      <w:numFmt w:val="lowerLetter"/>
      <w:lvlText w:val="%8."/>
      <w:lvlJc w:val="left"/>
      <w:pPr>
        <w:ind w:left="7755" w:hanging="360"/>
      </w:pPr>
    </w:lvl>
    <w:lvl w:ilvl="8" w:tplc="0809001B" w:tentative="1">
      <w:start w:val="1"/>
      <w:numFmt w:val="lowerRoman"/>
      <w:lvlText w:val="%9."/>
      <w:lvlJc w:val="right"/>
      <w:pPr>
        <w:ind w:left="8475" w:hanging="180"/>
      </w:pPr>
    </w:lvl>
  </w:abstractNum>
  <w:abstractNum w:abstractNumId="14" w15:restartNumberingAfterBreak="0">
    <w:nsid w:val="7E293423"/>
    <w:multiLevelType w:val="hybridMultilevel"/>
    <w:tmpl w:val="C1267A0E"/>
    <w:lvl w:ilvl="0" w:tplc="0809000F">
      <w:start w:val="1"/>
      <w:numFmt w:val="decimal"/>
      <w:lvlText w:val="%1."/>
      <w:lvlJc w:val="left"/>
      <w:pPr>
        <w:ind w:left="2355" w:hanging="360"/>
      </w:pPr>
    </w:lvl>
    <w:lvl w:ilvl="1" w:tplc="08090019" w:tentative="1">
      <w:start w:val="1"/>
      <w:numFmt w:val="lowerLetter"/>
      <w:lvlText w:val="%2."/>
      <w:lvlJc w:val="left"/>
      <w:pPr>
        <w:ind w:left="3075" w:hanging="360"/>
      </w:pPr>
    </w:lvl>
    <w:lvl w:ilvl="2" w:tplc="0809001B" w:tentative="1">
      <w:start w:val="1"/>
      <w:numFmt w:val="lowerRoman"/>
      <w:lvlText w:val="%3."/>
      <w:lvlJc w:val="right"/>
      <w:pPr>
        <w:ind w:left="3795" w:hanging="180"/>
      </w:pPr>
    </w:lvl>
    <w:lvl w:ilvl="3" w:tplc="0809000F" w:tentative="1">
      <w:start w:val="1"/>
      <w:numFmt w:val="decimal"/>
      <w:lvlText w:val="%4."/>
      <w:lvlJc w:val="left"/>
      <w:pPr>
        <w:ind w:left="4515" w:hanging="360"/>
      </w:pPr>
    </w:lvl>
    <w:lvl w:ilvl="4" w:tplc="08090019" w:tentative="1">
      <w:start w:val="1"/>
      <w:numFmt w:val="lowerLetter"/>
      <w:lvlText w:val="%5."/>
      <w:lvlJc w:val="left"/>
      <w:pPr>
        <w:ind w:left="5235" w:hanging="360"/>
      </w:pPr>
    </w:lvl>
    <w:lvl w:ilvl="5" w:tplc="0809001B" w:tentative="1">
      <w:start w:val="1"/>
      <w:numFmt w:val="lowerRoman"/>
      <w:lvlText w:val="%6."/>
      <w:lvlJc w:val="right"/>
      <w:pPr>
        <w:ind w:left="5955" w:hanging="180"/>
      </w:pPr>
    </w:lvl>
    <w:lvl w:ilvl="6" w:tplc="0809000F" w:tentative="1">
      <w:start w:val="1"/>
      <w:numFmt w:val="decimal"/>
      <w:lvlText w:val="%7."/>
      <w:lvlJc w:val="left"/>
      <w:pPr>
        <w:ind w:left="6675" w:hanging="360"/>
      </w:pPr>
    </w:lvl>
    <w:lvl w:ilvl="7" w:tplc="08090019" w:tentative="1">
      <w:start w:val="1"/>
      <w:numFmt w:val="lowerLetter"/>
      <w:lvlText w:val="%8."/>
      <w:lvlJc w:val="left"/>
      <w:pPr>
        <w:ind w:left="7395" w:hanging="360"/>
      </w:pPr>
    </w:lvl>
    <w:lvl w:ilvl="8" w:tplc="0809001B" w:tentative="1">
      <w:start w:val="1"/>
      <w:numFmt w:val="lowerRoman"/>
      <w:lvlText w:val="%9."/>
      <w:lvlJc w:val="right"/>
      <w:pPr>
        <w:ind w:left="8115" w:hanging="180"/>
      </w:pPr>
    </w:lvl>
  </w:abstractNum>
  <w:num w:numId="1">
    <w:abstractNumId w:val="14"/>
  </w:num>
  <w:num w:numId="2">
    <w:abstractNumId w:val="13"/>
  </w:num>
  <w:num w:numId="3">
    <w:abstractNumId w:val="6"/>
  </w:num>
  <w:num w:numId="4">
    <w:abstractNumId w:val="5"/>
  </w:num>
  <w:num w:numId="5">
    <w:abstractNumId w:val="0"/>
  </w:num>
  <w:num w:numId="6">
    <w:abstractNumId w:val="7"/>
  </w:num>
  <w:num w:numId="7">
    <w:abstractNumId w:val="1"/>
  </w:num>
  <w:num w:numId="8">
    <w:abstractNumId w:val="12"/>
  </w:num>
  <w:num w:numId="9">
    <w:abstractNumId w:val="3"/>
  </w:num>
  <w:num w:numId="10">
    <w:abstractNumId w:val="9"/>
  </w:num>
  <w:num w:numId="11">
    <w:abstractNumId w:val="8"/>
  </w:num>
  <w:num w:numId="12">
    <w:abstractNumId w:val="2"/>
  </w:num>
  <w:num w:numId="13">
    <w:abstractNumId w:val="11"/>
  </w:num>
  <w:num w:numId="14">
    <w:abstractNumId w:val="1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oNotDisplayPageBoundaries/>
  <w:mailMerge>
    <w:mainDocumentType w:val="formLetters"/>
    <w:dataType w:val="textFile"/>
    <w:activeRecord w:val="-1"/>
  </w:mailMerg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1DA"/>
    <w:rsid w:val="00024CAE"/>
    <w:rsid w:val="000454A1"/>
    <w:rsid w:val="0005236A"/>
    <w:rsid w:val="000670E8"/>
    <w:rsid w:val="0007225A"/>
    <w:rsid w:val="00095229"/>
    <w:rsid w:val="00097B8B"/>
    <w:rsid w:val="000C18BE"/>
    <w:rsid w:val="000C2B4D"/>
    <w:rsid w:val="000D2EA9"/>
    <w:rsid w:val="000E2A91"/>
    <w:rsid w:val="000F6667"/>
    <w:rsid w:val="001148AC"/>
    <w:rsid w:val="00121A5E"/>
    <w:rsid w:val="001239D2"/>
    <w:rsid w:val="00137E34"/>
    <w:rsid w:val="00147D93"/>
    <w:rsid w:val="00163EB3"/>
    <w:rsid w:val="00186D81"/>
    <w:rsid w:val="00187E1B"/>
    <w:rsid w:val="0019098C"/>
    <w:rsid w:val="001A2083"/>
    <w:rsid w:val="001B1FC4"/>
    <w:rsid w:val="001E117F"/>
    <w:rsid w:val="001E201F"/>
    <w:rsid w:val="001F1A2A"/>
    <w:rsid w:val="0024082C"/>
    <w:rsid w:val="00241A3C"/>
    <w:rsid w:val="002A3F3F"/>
    <w:rsid w:val="002D4A6D"/>
    <w:rsid w:val="00310301"/>
    <w:rsid w:val="003216CC"/>
    <w:rsid w:val="00335C10"/>
    <w:rsid w:val="00374E11"/>
    <w:rsid w:val="0037744E"/>
    <w:rsid w:val="003D280D"/>
    <w:rsid w:val="003E6E8C"/>
    <w:rsid w:val="003F71C0"/>
    <w:rsid w:val="004505A7"/>
    <w:rsid w:val="004619DB"/>
    <w:rsid w:val="00480BC7"/>
    <w:rsid w:val="00504CF2"/>
    <w:rsid w:val="00521CB2"/>
    <w:rsid w:val="00554329"/>
    <w:rsid w:val="005675DE"/>
    <w:rsid w:val="0059715F"/>
    <w:rsid w:val="005B2B73"/>
    <w:rsid w:val="005D7C47"/>
    <w:rsid w:val="005E10BB"/>
    <w:rsid w:val="00604F0C"/>
    <w:rsid w:val="00617A5C"/>
    <w:rsid w:val="0063089B"/>
    <w:rsid w:val="006330F3"/>
    <w:rsid w:val="00654696"/>
    <w:rsid w:val="00660C8E"/>
    <w:rsid w:val="00665B60"/>
    <w:rsid w:val="006705E4"/>
    <w:rsid w:val="00674546"/>
    <w:rsid w:val="006801CF"/>
    <w:rsid w:val="006A14F6"/>
    <w:rsid w:val="006C2964"/>
    <w:rsid w:val="006E6084"/>
    <w:rsid w:val="007022F3"/>
    <w:rsid w:val="0071794C"/>
    <w:rsid w:val="0072224F"/>
    <w:rsid w:val="00737BDD"/>
    <w:rsid w:val="00764CAD"/>
    <w:rsid w:val="007A3264"/>
    <w:rsid w:val="007A6F05"/>
    <w:rsid w:val="007E23F6"/>
    <w:rsid w:val="007E4368"/>
    <w:rsid w:val="007E7E21"/>
    <w:rsid w:val="007F3D42"/>
    <w:rsid w:val="007F41DA"/>
    <w:rsid w:val="00826B7F"/>
    <w:rsid w:val="00835874"/>
    <w:rsid w:val="00893575"/>
    <w:rsid w:val="008A27FC"/>
    <w:rsid w:val="008C0472"/>
    <w:rsid w:val="008F16EE"/>
    <w:rsid w:val="00945C05"/>
    <w:rsid w:val="00960F84"/>
    <w:rsid w:val="00961ABC"/>
    <w:rsid w:val="00970F8A"/>
    <w:rsid w:val="00980453"/>
    <w:rsid w:val="00997894"/>
    <w:rsid w:val="009B6F73"/>
    <w:rsid w:val="009B7391"/>
    <w:rsid w:val="009C1224"/>
    <w:rsid w:val="009F478E"/>
    <w:rsid w:val="00A031A1"/>
    <w:rsid w:val="00A2682F"/>
    <w:rsid w:val="00A31A54"/>
    <w:rsid w:val="00A35828"/>
    <w:rsid w:val="00A56262"/>
    <w:rsid w:val="00A64739"/>
    <w:rsid w:val="00A91BF2"/>
    <w:rsid w:val="00AB0E5B"/>
    <w:rsid w:val="00AB41A4"/>
    <w:rsid w:val="00AC7902"/>
    <w:rsid w:val="00AE0BE8"/>
    <w:rsid w:val="00B01B71"/>
    <w:rsid w:val="00B051A5"/>
    <w:rsid w:val="00B05875"/>
    <w:rsid w:val="00B15D0C"/>
    <w:rsid w:val="00B2598E"/>
    <w:rsid w:val="00B35EDD"/>
    <w:rsid w:val="00B4756D"/>
    <w:rsid w:val="00B52758"/>
    <w:rsid w:val="00B80BC6"/>
    <w:rsid w:val="00B819EE"/>
    <w:rsid w:val="00B90CED"/>
    <w:rsid w:val="00BE3C1B"/>
    <w:rsid w:val="00BF695B"/>
    <w:rsid w:val="00C75333"/>
    <w:rsid w:val="00C87E59"/>
    <w:rsid w:val="00C87FA2"/>
    <w:rsid w:val="00CA051D"/>
    <w:rsid w:val="00CA0903"/>
    <w:rsid w:val="00CD0964"/>
    <w:rsid w:val="00CF0E8B"/>
    <w:rsid w:val="00D31A2E"/>
    <w:rsid w:val="00D35692"/>
    <w:rsid w:val="00D61EBA"/>
    <w:rsid w:val="00D64859"/>
    <w:rsid w:val="00D6541A"/>
    <w:rsid w:val="00D8215D"/>
    <w:rsid w:val="00D84E56"/>
    <w:rsid w:val="00DB213A"/>
    <w:rsid w:val="00DE2EF5"/>
    <w:rsid w:val="00DE7E5A"/>
    <w:rsid w:val="00E0560A"/>
    <w:rsid w:val="00E437A8"/>
    <w:rsid w:val="00E45E20"/>
    <w:rsid w:val="00E45E30"/>
    <w:rsid w:val="00E9044C"/>
    <w:rsid w:val="00EF7306"/>
    <w:rsid w:val="00EF7BA4"/>
    <w:rsid w:val="00F0226A"/>
    <w:rsid w:val="00F074FD"/>
    <w:rsid w:val="00F136C7"/>
    <w:rsid w:val="00F16DD3"/>
    <w:rsid w:val="00F24618"/>
    <w:rsid w:val="00F312E6"/>
    <w:rsid w:val="00F35810"/>
    <w:rsid w:val="00F46610"/>
    <w:rsid w:val="00F65C89"/>
    <w:rsid w:val="00F76783"/>
    <w:rsid w:val="00F839E6"/>
    <w:rsid w:val="00F91959"/>
    <w:rsid w:val="00F93133"/>
    <w:rsid w:val="00FB62E6"/>
    <w:rsid w:val="00FB7D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45DAF6AA-378C-42B3-9A2D-7B6554158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41DA"/>
    <w:pPr>
      <w:ind w:left="720"/>
      <w:contextualSpacing/>
    </w:pPr>
  </w:style>
  <w:style w:type="paragraph" w:styleId="NoSpacing">
    <w:name w:val="No Spacing"/>
    <w:link w:val="NoSpacingChar"/>
    <w:uiPriority w:val="1"/>
    <w:qFormat/>
    <w:rsid w:val="001148AC"/>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148AC"/>
    <w:rPr>
      <w:rFonts w:eastAsiaTheme="minorEastAsia"/>
      <w:lang w:val="en-US" w:eastAsia="ja-JP"/>
    </w:rPr>
  </w:style>
  <w:style w:type="paragraph" w:styleId="BalloonText">
    <w:name w:val="Balloon Text"/>
    <w:basedOn w:val="Normal"/>
    <w:link w:val="BalloonTextChar"/>
    <w:uiPriority w:val="99"/>
    <w:semiHidden/>
    <w:unhideWhenUsed/>
    <w:rsid w:val="001148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8AC"/>
    <w:rPr>
      <w:rFonts w:ascii="Tahoma" w:hAnsi="Tahoma" w:cs="Tahoma"/>
      <w:sz w:val="16"/>
      <w:szCs w:val="16"/>
    </w:rPr>
  </w:style>
  <w:style w:type="paragraph" w:styleId="Header">
    <w:name w:val="header"/>
    <w:basedOn w:val="Normal"/>
    <w:link w:val="HeaderChar"/>
    <w:uiPriority w:val="99"/>
    <w:unhideWhenUsed/>
    <w:rsid w:val="009978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7894"/>
  </w:style>
  <w:style w:type="paragraph" w:styleId="Footer">
    <w:name w:val="footer"/>
    <w:basedOn w:val="Normal"/>
    <w:link w:val="FooterChar"/>
    <w:uiPriority w:val="99"/>
    <w:unhideWhenUsed/>
    <w:rsid w:val="009978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7894"/>
  </w:style>
  <w:style w:type="character" w:styleId="Hyperlink">
    <w:name w:val="Hyperlink"/>
    <w:basedOn w:val="DefaultParagraphFont"/>
    <w:uiPriority w:val="99"/>
    <w:unhideWhenUsed/>
    <w:rsid w:val="008935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hyperlink" Target="http://www.wellbeing-glasgow.org.uk"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hyperlink" Target="http://www.actionforhappiness.org"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oleObject" Target="embeddings/oleObject2.bin"/><Relationship Id="rId37" Type="http://schemas.openxmlformats.org/officeDocument/2006/relationships/hyperlink" Target="http://www.bounceforward.com/why-resilience"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gozen.com/printables"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oleObject" Target="embeddings/oleObject1.bin"/><Relationship Id="rId35" Type="http://schemas.openxmlformats.org/officeDocument/2006/relationships/hyperlink" Target="http://www.mygroupguide.com" TargetMode="Externa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Behaviour Support</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80E178-075C-46C5-8088-1F7D4D79D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928</Words>
  <Characters>5294</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Post Primary</vt:lpstr>
    </vt:vector>
  </TitlesOfParts>
  <Company/>
  <LinksUpToDate>false</LinksUpToDate>
  <CharactersWithSpaces>6210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 Primary</dc:title>
  <dc:subject>Strategies to improve Health, Well- Being/ Resilience/Self-Esteem</dc:subject>
  <dc:creator>Miriam</dc:creator>
  <cp:lastModifiedBy>Pat Chapa</cp:lastModifiedBy>
  <cp:revision>2</cp:revision>
  <cp:lastPrinted>2020-06-11T16:24:00Z</cp:lastPrinted>
  <dcterms:created xsi:type="dcterms:W3CDTF">2020-08-13T14:18:00Z</dcterms:created>
  <dcterms:modified xsi:type="dcterms:W3CDTF">2020-08-13T14:18:00Z</dcterms:modified>
</cp:coreProperties>
</file>