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F00" w:rsidRDefault="009C7F00" w:rsidP="00BA6CD5">
      <w:pPr>
        <w:pStyle w:val="Heading1"/>
        <w:jc w:val="center"/>
      </w:pPr>
      <w:r w:rsidRPr="005B3F70">
        <w:t>Diabetes Awareness for School Staff</w:t>
      </w:r>
    </w:p>
    <w:p w:rsidR="002C41E4" w:rsidRDefault="00582F50" w:rsidP="005B3F70">
      <w:pPr>
        <w:rPr>
          <w:sz w:val="24"/>
          <w:szCs w:val="24"/>
        </w:rPr>
      </w:pPr>
      <w:r w:rsidRPr="002C41E4">
        <w:rPr>
          <w:rStyle w:val="Heading2Char"/>
        </w:rPr>
        <w:t>Slide 2</w:t>
      </w:r>
    </w:p>
    <w:p w:rsidR="005B3F70" w:rsidRDefault="005B3F70" w:rsidP="005B3F70">
      <w:pPr>
        <w:rPr>
          <w:sz w:val="24"/>
          <w:szCs w:val="24"/>
        </w:rPr>
      </w:pPr>
      <w:r w:rsidRPr="005B3F70">
        <w:rPr>
          <w:sz w:val="24"/>
          <w:szCs w:val="24"/>
        </w:rPr>
        <w:t>The aim of this presentation is to raise awareness of diabetes and the management of diabetes within a school setting. It will cover what diabetes is; the different types of diabetes and; consider how diabetes is managed at school.</w:t>
      </w:r>
    </w:p>
    <w:p w:rsidR="002C41E4" w:rsidRDefault="002C41E4" w:rsidP="005B3F70">
      <w:pPr>
        <w:rPr>
          <w:rStyle w:val="Heading2Char"/>
        </w:rPr>
      </w:pPr>
      <w:r>
        <w:rPr>
          <w:rStyle w:val="Heading2Char"/>
        </w:rPr>
        <w:t>Slide 3</w:t>
      </w:r>
    </w:p>
    <w:p w:rsidR="005B3F70" w:rsidRPr="005B3F70" w:rsidRDefault="005B3F70" w:rsidP="005B3F70">
      <w:pPr>
        <w:rPr>
          <w:sz w:val="24"/>
          <w:szCs w:val="24"/>
        </w:rPr>
      </w:pPr>
      <w:r w:rsidRPr="005B3F70">
        <w:rPr>
          <w:sz w:val="24"/>
          <w:szCs w:val="24"/>
        </w:rPr>
        <w:t>Diabetes affects 1 in 430 school age children in Northern Ireland and is a chronic health condition. It occurs when the amount of sugar (or glucose) in the blood is too high because the body is not able to use it properly. This is because there is a deficiency or lack of insulin. There are many different types of diabetes, but the most common are Type 1 and Type 2.</w:t>
      </w:r>
    </w:p>
    <w:p w:rsidR="002C41E4" w:rsidRDefault="00582F50" w:rsidP="005B3F70">
      <w:pPr>
        <w:rPr>
          <w:i/>
          <w:sz w:val="24"/>
          <w:szCs w:val="24"/>
        </w:rPr>
      </w:pPr>
      <w:r w:rsidRPr="002C41E4">
        <w:rPr>
          <w:rStyle w:val="Heading2Char"/>
        </w:rPr>
        <w:t>Slide 4</w:t>
      </w:r>
    </w:p>
    <w:p w:rsidR="005B3F70" w:rsidRPr="005B3F70" w:rsidRDefault="005B3F70" w:rsidP="005B3F70">
      <w:pPr>
        <w:rPr>
          <w:sz w:val="24"/>
          <w:szCs w:val="24"/>
        </w:rPr>
      </w:pPr>
      <w:r w:rsidRPr="005B3F70">
        <w:rPr>
          <w:sz w:val="24"/>
          <w:szCs w:val="24"/>
        </w:rPr>
        <w:t>School staff are often in a position where the early signs of diabetes can be identified due to children and young people being within a controlled classroom setting, keeping a structured routine and their school work may be noted to be affected. These early signs are recognised using the 4 Ts: Increased thirst, increased frequency of going to the toilet, noted to be thinner or have lost weight and tired or lacking concentration. Blurred vision may also be a symptom experienced and all of these signs are due to an increased level of glucose in the blood.</w:t>
      </w:r>
    </w:p>
    <w:p w:rsidR="002C41E4" w:rsidRDefault="00582F50" w:rsidP="005B3F70">
      <w:pPr>
        <w:rPr>
          <w:i/>
          <w:sz w:val="24"/>
          <w:szCs w:val="24"/>
        </w:rPr>
      </w:pPr>
      <w:r w:rsidRPr="002C41E4">
        <w:rPr>
          <w:rStyle w:val="Heading2Char"/>
        </w:rPr>
        <w:t>Slide 5</w:t>
      </w:r>
    </w:p>
    <w:p w:rsidR="005B3F70" w:rsidRPr="005B3F70" w:rsidRDefault="005B3F70" w:rsidP="005B3F70">
      <w:pPr>
        <w:rPr>
          <w:sz w:val="24"/>
          <w:szCs w:val="24"/>
        </w:rPr>
      </w:pPr>
      <w:r w:rsidRPr="005B3F70">
        <w:rPr>
          <w:sz w:val="24"/>
          <w:szCs w:val="24"/>
        </w:rPr>
        <w:t xml:space="preserve">There are some common beliefs about diabetes which are not true: there is no such thing as a ‘diabetic diet’, just the same healthy and balanced diet that the general population should also be following. Diabetes is not caused by eating too many sweets. No one just has a ‘touch of diabetes’ and unfortunately no one grows out of diabetes, it is a </w:t>
      </w:r>
      <w:r w:rsidR="00EF1AB1" w:rsidRPr="005B3F70">
        <w:rPr>
          <w:sz w:val="24"/>
          <w:szCs w:val="24"/>
        </w:rPr>
        <w:t>lifelong</w:t>
      </w:r>
      <w:r w:rsidRPr="005B3F70">
        <w:rPr>
          <w:sz w:val="24"/>
          <w:szCs w:val="24"/>
        </w:rPr>
        <w:t xml:space="preserve"> medical condition for which there is currently no cure. There is no ‘one size fits all’ approach to diabetes management. Management of diabetes is individual for each person living with it. Just because two children have diabetes doesn’t mean that they will manage it in the same way, nor does it mean that they will want to be put together for activities during school.</w:t>
      </w:r>
    </w:p>
    <w:p w:rsidR="005B3F70" w:rsidRDefault="005B3F70" w:rsidP="005B3F70">
      <w:pPr>
        <w:rPr>
          <w:sz w:val="24"/>
          <w:szCs w:val="24"/>
        </w:rPr>
      </w:pPr>
      <w:r w:rsidRPr="005B3F70">
        <w:rPr>
          <w:sz w:val="24"/>
          <w:szCs w:val="24"/>
        </w:rPr>
        <w:t>We will explore some of the truths around diabetes to expel these myths in this presentation.</w:t>
      </w:r>
    </w:p>
    <w:p w:rsidR="002C41E4" w:rsidRDefault="00582F50" w:rsidP="005B3F70">
      <w:pPr>
        <w:rPr>
          <w:rStyle w:val="Heading2Char"/>
        </w:rPr>
      </w:pPr>
      <w:r w:rsidRPr="002C41E4">
        <w:rPr>
          <w:rStyle w:val="Heading2Char"/>
        </w:rPr>
        <w:t>Slide 6</w:t>
      </w:r>
    </w:p>
    <w:p w:rsidR="005B3F70" w:rsidRPr="005B3F70" w:rsidRDefault="005B3F70" w:rsidP="005B3F70">
      <w:pPr>
        <w:rPr>
          <w:sz w:val="24"/>
          <w:szCs w:val="24"/>
        </w:rPr>
      </w:pPr>
      <w:r w:rsidRPr="005B3F70">
        <w:rPr>
          <w:sz w:val="24"/>
          <w:szCs w:val="24"/>
        </w:rPr>
        <w:t>In the human body, the normal regulation of blood glucose occurs as described in this diagram. When blood glucose levels are low, the pancreas releases a hormone called glucagon, which encourages the liver to release glucose into the blood and allows blood glucose levels to return to normal. When blood glucose levels are high, the pancreas releases a hormone called insulin which allows glucose to move from the blood into cells to be used as energy and so blood glucose levels return to normal. With diabetes, where there is a deficiency or complete lack of insulin released by the pancreas and this causes blood glucose levels to rise until insulin is given by injection or via a pump to allow the blood glucose levels to return to normal and the cells to use the glucose as energy.</w:t>
      </w:r>
    </w:p>
    <w:p w:rsidR="002C41E4" w:rsidRDefault="00582F50" w:rsidP="005B3F70">
      <w:pPr>
        <w:rPr>
          <w:i/>
          <w:sz w:val="24"/>
          <w:szCs w:val="24"/>
        </w:rPr>
      </w:pPr>
      <w:r w:rsidRPr="002C41E4">
        <w:rPr>
          <w:rStyle w:val="Heading2Char"/>
        </w:rPr>
        <w:t>Slide 7</w:t>
      </w:r>
    </w:p>
    <w:p w:rsidR="005B3F70" w:rsidRPr="005B3F70" w:rsidRDefault="005B3F70" w:rsidP="005B3F70">
      <w:pPr>
        <w:rPr>
          <w:sz w:val="24"/>
          <w:szCs w:val="24"/>
        </w:rPr>
      </w:pPr>
      <w:r w:rsidRPr="005B3F70">
        <w:rPr>
          <w:sz w:val="24"/>
          <w:szCs w:val="24"/>
        </w:rPr>
        <w:t xml:space="preserve">Type 1 diabetes is the most common type in children. It is an auto immune condition which means that the body has attacked it’s own cells which produce insulin within the pancreas, causing a complete lack of insulin. </w:t>
      </w:r>
      <w:r w:rsidRPr="005B3F70">
        <w:rPr>
          <w:sz w:val="24"/>
          <w:szCs w:val="24"/>
        </w:rPr>
        <w:lastRenderedPageBreak/>
        <w:t>Without insulin, the child’s body cannot use glucose and the blood glucose levels rise. There is nothing that the child or family have done to cause this and nothing they could have done to prevent this. It is not due to a poor diet or lack of exercise.</w:t>
      </w:r>
    </w:p>
    <w:p w:rsidR="002C41E4" w:rsidRDefault="00582F50" w:rsidP="005B3F70">
      <w:pPr>
        <w:rPr>
          <w:i/>
          <w:sz w:val="24"/>
          <w:szCs w:val="24"/>
        </w:rPr>
      </w:pPr>
      <w:r w:rsidRPr="002C41E4">
        <w:rPr>
          <w:rStyle w:val="Heading2Char"/>
        </w:rPr>
        <w:t>Slide 8</w:t>
      </w:r>
    </w:p>
    <w:p w:rsidR="005B3F70" w:rsidRPr="002C41E4" w:rsidRDefault="005B3F70" w:rsidP="005B3F70">
      <w:pPr>
        <w:rPr>
          <w:i/>
          <w:sz w:val="24"/>
          <w:szCs w:val="24"/>
        </w:rPr>
      </w:pPr>
      <w:r w:rsidRPr="005B3F70">
        <w:rPr>
          <w:sz w:val="24"/>
          <w:szCs w:val="24"/>
        </w:rPr>
        <w:t xml:space="preserve">Type 1 diabetes cannot be cured as yet, but it can be treated and managed effectively using insulin which is given by injection or via a pump, </w:t>
      </w:r>
      <w:r w:rsidR="00EF1AB1" w:rsidRPr="005B3F70">
        <w:rPr>
          <w:sz w:val="24"/>
          <w:szCs w:val="24"/>
        </w:rPr>
        <w:t>as well</w:t>
      </w:r>
      <w:r w:rsidRPr="005B3F70">
        <w:rPr>
          <w:sz w:val="24"/>
          <w:szCs w:val="24"/>
        </w:rPr>
        <w:t xml:space="preserve"> as with healthy eating and frequent blood glucose monitoring. Insulin is balanced with food intake and lowers blood glucose levels to aim to keep them as close to the normal range of 4-7mmol/l as possible, though after a meal, blood glucose levels may rise to 9mmol/l.</w:t>
      </w:r>
    </w:p>
    <w:p w:rsidR="002C41E4" w:rsidRDefault="002C41E4" w:rsidP="005B3F70">
      <w:pPr>
        <w:rPr>
          <w:rStyle w:val="Heading2Char"/>
        </w:rPr>
      </w:pPr>
      <w:r>
        <w:rPr>
          <w:rStyle w:val="Heading2Char"/>
        </w:rPr>
        <w:t>Slide 9</w:t>
      </w:r>
    </w:p>
    <w:p w:rsidR="005B3F70" w:rsidRPr="005B3F70" w:rsidRDefault="005B3F70" w:rsidP="005B3F70">
      <w:pPr>
        <w:rPr>
          <w:sz w:val="24"/>
          <w:szCs w:val="24"/>
        </w:rPr>
      </w:pPr>
      <w:r w:rsidRPr="005B3F70">
        <w:rPr>
          <w:sz w:val="24"/>
          <w:szCs w:val="24"/>
        </w:rPr>
        <w:t>In Type 2 diabetes, the body still makes some insulin but is resistant to it’s effects. Most commonly it occurs in people over 40, however there is an increased risk of developing type 2 diabetes in children and young people who are overweight. Type 2 diabetes is treated by healthy eating and exercise, with the possible inclusion of tablets and insulin injections may also be required to help to control blood glucose levels effectively.</w:t>
      </w:r>
    </w:p>
    <w:p w:rsidR="006B1A71" w:rsidRDefault="006B1A71" w:rsidP="006B1A71">
      <w:pPr>
        <w:rPr>
          <w:rStyle w:val="Heading2Char"/>
        </w:rPr>
      </w:pPr>
      <w:r>
        <w:rPr>
          <w:rStyle w:val="Heading2Char"/>
        </w:rPr>
        <w:t>Slide 10</w:t>
      </w:r>
    </w:p>
    <w:p w:rsidR="006B1A71" w:rsidRDefault="006B1A71" w:rsidP="006B1A71">
      <w:pPr>
        <w:rPr>
          <w:sz w:val="24"/>
          <w:szCs w:val="24"/>
        </w:rPr>
      </w:pPr>
      <w:r w:rsidRPr="005B3F70">
        <w:rPr>
          <w:sz w:val="24"/>
          <w:szCs w:val="24"/>
        </w:rPr>
        <w:t>Every child or young person in a school or nursery setting will have an Individual Healthcare Plan.</w:t>
      </w:r>
    </w:p>
    <w:p w:rsidR="00705B27" w:rsidRDefault="00582F50" w:rsidP="005B3F70">
      <w:pPr>
        <w:rPr>
          <w:rStyle w:val="Heading2Char"/>
        </w:rPr>
      </w:pPr>
      <w:bookmarkStart w:id="0" w:name="_GoBack"/>
      <w:bookmarkEnd w:id="0"/>
      <w:r w:rsidRPr="002C41E4">
        <w:rPr>
          <w:rStyle w:val="Heading2Char"/>
        </w:rPr>
        <w:t>Slide 11</w:t>
      </w:r>
    </w:p>
    <w:p w:rsidR="009C7F00" w:rsidRDefault="002C41E4" w:rsidP="005B3F70">
      <w:pPr>
        <w:rPr>
          <w:sz w:val="24"/>
          <w:szCs w:val="24"/>
        </w:rPr>
      </w:pPr>
      <w:r>
        <w:rPr>
          <w:sz w:val="24"/>
          <w:szCs w:val="24"/>
        </w:rPr>
        <w:t>I</w:t>
      </w:r>
      <w:r w:rsidR="005B3F70" w:rsidRPr="005B3F70">
        <w:rPr>
          <w:sz w:val="24"/>
          <w:szCs w:val="24"/>
        </w:rPr>
        <w:t>t contains contact details which can be used to seek advice from parents/carers or in emergencies. Contact details for the child or young person’s Paediatric Diabetes Specialist Nurse (PDSN) and dietitian can also be found on the first page of the care plan, should there be any training needs.</w:t>
      </w:r>
    </w:p>
    <w:p w:rsidR="002C41E4" w:rsidRDefault="002C41E4" w:rsidP="005B3F70">
      <w:pPr>
        <w:rPr>
          <w:rStyle w:val="Heading2Char"/>
        </w:rPr>
      </w:pPr>
      <w:r>
        <w:rPr>
          <w:rStyle w:val="Heading2Char"/>
        </w:rPr>
        <w:t>Slide 12</w:t>
      </w:r>
    </w:p>
    <w:p w:rsidR="005B3F70" w:rsidRPr="005B3F70" w:rsidRDefault="005B3F70" w:rsidP="005B3F70">
      <w:pPr>
        <w:rPr>
          <w:sz w:val="24"/>
          <w:szCs w:val="24"/>
        </w:rPr>
      </w:pPr>
      <w:r w:rsidRPr="005B3F70">
        <w:rPr>
          <w:sz w:val="24"/>
          <w:szCs w:val="24"/>
        </w:rPr>
        <w:t>The expected daily school routine is outlined in the summary of care required within school/setting page and has been completed individually to suit each child or young person’s needs. Glucose readings are required to be monitored at a minimum of before break, before lunch, before exercise and if a hypo or low blood glucose level is suspected.</w:t>
      </w:r>
    </w:p>
    <w:p w:rsidR="002C41E4" w:rsidRDefault="00582F50" w:rsidP="005B3F70">
      <w:pPr>
        <w:rPr>
          <w:i/>
          <w:sz w:val="24"/>
          <w:szCs w:val="24"/>
        </w:rPr>
      </w:pPr>
      <w:r w:rsidRPr="002C41E4">
        <w:rPr>
          <w:rStyle w:val="Heading2Char"/>
        </w:rPr>
        <w:t>Slide 13</w:t>
      </w:r>
    </w:p>
    <w:p w:rsidR="005B3F70" w:rsidRPr="005B3F70" w:rsidRDefault="005B3F70" w:rsidP="005B3F70">
      <w:pPr>
        <w:rPr>
          <w:sz w:val="24"/>
          <w:szCs w:val="24"/>
        </w:rPr>
      </w:pPr>
      <w:r w:rsidRPr="005B3F70">
        <w:rPr>
          <w:sz w:val="24"/>
          <w:szCs w:val="24"/>
        </w:rPr>
        <w:t>People with diabetes can check the level of glucose in their blood by means of a simple blood test. Most pupils do this on a regular basis. It involves pricking their finger with a special device, blood is placed on a reagent strip inserted into a meter which gives a result in 5 seconds. The child or young person’s hands must be washed and dried prior to testing to ensure that the result is accurate.</w:t>
      </w:r>
    </w:p>
    <w:p w:rsidR="002C41E4" w:rsidRDefault="00582F50" w:rsidP="005B3F70">
      <w:pPr>
        <w:rPr>
          <w:i/>
          <w:sz w:val="24"/>
          <w:szCs w:val="24"/>
        </w:rPr>
      </w:pPr>
      <w:r w:rsidRPr="002C41E4">
        <w:rPr>
          <w:rStyle w:val="Heading2Char"/>
        </w:rPr>
        <w:t>Slide 14</w:t>
      </w:r>
    </w:p>
    <w:p w:rsidR="005B3F70" w:rsidRPr="005B3F70" w:rsidRDefault="005B3F70" w:rsidP="005B3F70">
      <w:pPr>
        <w:rPr>
          <w:sz w:val="24"/>
          <w:szCs w:val="24"/>
        </w:rPr>
      </w:pPr>
      <w:r w:rsidRPr="005B3F70">
        <w:rPr>
          <w:sz w:val="24"/>
          <w:szCs w:val="24"/>
        </w:rPr>
        <w:t xml:space="preserve">Most pupils will be able to test their blood glucose level unsupervised, but younger children may need assistance. Parents/carers should discuss needs with the school. Training for staff will be provided where necessary for those who need assistance. Please contact your relevant PDSN team to arrange this training and contact details can be found on the final slide of this presentation. Parents/carers are responsible for the provision and disposal of all equipment necessary for diabetes management in school, including sharps boxes for safety. </w:t>
      </w:r>
    </w:p>
    <w:p w:rsidR="002C41E4" w:rsidRDefault="00582F50" w:rsidP="005B3F70">
      <w:pPr>
        <w:rPr>
          <w:i/>
          <w:sz w:val="24"/>
          <w:szCs w:val="24"/>
        </w:rPr>
      </w:pPr>
      <w:r w:rsidRPr="002C41E4">
        <w:rPr>
          <w:rStyle w:val="Heading2Char"/>
        </w:rPr>
        <w:t>Slide 15</w:t>
      </w:r>
    </w:p>
    <w:p w:rsidR="005B3F70" w:rsidRDefault="005B3F70" w:rsidP="005B3F70">
      <w:pPr>
        <w:rPr>
          <w:sz w:val="24"/>
          <w:szCs w:val="24"/>
        </w:rPr>
      </w:pPr>
      <w:r w:rsidRPr="005B3F70">
        <w:rPr>
          <w:sz w:val="24"/>
          <w:szCs w:val="24"/>
        </w:rPr>
        <w:lastRenderedPageBreak/>
        <w:t>Some children may now be using the Freestyle Libre or other CGM sensors to monitor glucose levels. According to individual company advice, sensors may be worn on the back of the upper arm, abdomen or hip area and will provide readings for the glucose level of the tissue around the sensor by either swiping the sensor with a reader or phone, or sending readings automatically to a reader or phone, depending on the type of sensor used. This enables monitoring between meals, with a directional arrow as well as the glucose level showing the trend in readings. A mobile phone may need to be carried as a medical device by the child or young person to facilitate use of the sensors. Please seek guidance on use of these sensors from the parent/carer and healthcare team, as use will be specific to each individual child.</w:t>
      </w:r>
    </w:p>
    <w:p w:rsidR="002C41E4" w:rsidRDefault="00582F50" w:rsidP="005B3F70">
      <w:pPr>
        <w:rPr>
          <w:i/>
          <w:sz w:val="24"/>
          <w:szCs w:val="24"/>
        </w:rPr>
      </w:pPr>
      <w:r w:rsidRPr="002C41E4">
        <w:rPr>
          <w:rStyle w:val="Heading2Char"/>
        </w:rPr>
        <w:t>Slide 16</w:t>
      </w:r>
    </w:p>
    <w:p w:rsidR="005B3F70" w:rsidRDefault="005B3F70" w:rsidP="005B3F70">
      <w:pPr>
        <w:rPr>
          <w:sz w:val="24"/>
          <w:szCs w:val="24"/>
        </w:rPr>
      </w:pPr>
      <w:r w:rsidRPr="005B3F70">
        <w:rPr>
          <w:sz w:val="24"/>
          <w:szCs w:val="24"/>
        </w:rPr>
        <w:t>The aim is to maintain glucose levels between 4-7mmol/l but may rise to 9mmol/l after a meal. Hypoglycaemia (or hypo) is a blood glucose level below 4mmol/l and requires immediate action to resolve. Hyperglycaemia is a blood glucose level above 13.9mmol/l and this is too high. Advice should be sought from parent/carer if a blood glucose reading is above 13.9mmol/l. We will discuss both of these scenarios in more detail within this presentation.</w:t>
      </w:r>
    </w:p>
    <w:p w:rsidR="002C41E4" w:rsidRDefault="002C41E4" w:rsidP="005B3F70">
      <w:pPr>
        <w:rPr>
          <w:rStyle w:val="Heading2Char"/>
        </w:rPr>
      </w:pPr>
      <w:r>
        <w:rPr>
          <w:rStyle w:val="Heading2Char"/>
        </w:rPr>
        <w:t>Slide 17</w:t>
      </w:r>
    </w:p>
    <w:p w:rsidR="005B3F70" w:rsidRPr="005B3F70" w:rsidRDefault="005B3F70" w:rsidP="005B3F70">
      <w:pPr>
        <w:rPr>
          <w:sz w:val="24"/>
          <w:szCs w:val="24"/>
        </w:rPr>
      </w:pPr>
      <w:r w:rsidRPr="005B3F70">
        <w:rPr>
          <w:sz w:val="24"/>
          <w:szCs w:val="24"/>
        </w:rPr>
        <w:t>Within the summary of care required within school/setting page of the Individual Healthcare Plan, frequency of insulin delivery will be outlined. Insulin will be administered at lunch time only, if the pupil is using injections. Insulin will be delivered both at break and lunch times if the pupil is using an insulin pump.</w:t>
      </w:r>
    </w:p>
    <w:p w:rsidR="002C41E4" w:rsidRDefault="002C41E4" w:rsidP="005B3F70">
      <w:pPr>
        <w:rPr>
          <w:rStyle w:val="Heading2Char"/>
        </w:rPr>
      </w:pPr>
      <w:r>
        <w:rPr>
          <w:rStyle w:val="Heading2Char"/>
        </w:rPr>
        <w:t>Slide 18</w:t>
      </w:r>
    </w:p>
    <w:p w:rsidR="005B3F70" w:rsidRPr="005B3F70" w:rsidRDefault="005B3F70" w:rsidP="005B3F70">
      <w:pPr>
        <w:rPr>
          <w:sz w:val="24"/>
          <w:szCs w:val="24"/>
        </w:rPr>
      </w:pPr>
      <w:r w:rsidRPr="005B3F70">
        <w:rPr>
          <w:sz w:val="24"/>
          <w:szCs w:val="24"/>
        </w:rPr>
        <w:t xml:space="preserve">Insulin by injection is usually given with a pen device and 4mm needle which is attached to the pen only when ready to administer insulin. Safe storage of insulin and a suitable private location where the child can go to administer their injection should be discussed with parents/carers. Some children will not be able to </w:t>
      </w:r>
      <w:r w:rsidR="00AA1B29" w:rsidRPr="005B3F70">
        <w:rPr>
          <w:sz w:val="24"/>
          <w:szCs w:val="24"/>
        </w:rPr>
        <w:t>self-administer</w:t>
      </w:r>
      <w:r w:rsidRPr="005B3F70">
        <w:rPr>
          <w:sz w:val="24"/>
          <w:szCs w:val="24"/>
        </w:rPr>
        <w:t xml:space="preserve"> insulin, therefore training will be provided to designated staff on administration of insulin where necessary by PDSN.</w:t>
      </w:r>
    </w:p>
    <w:p w:rsidR="002C41E4" w:rsidRDefault="00582F50" w:rsidP="005B3F70">
      <w:pPr>
        <w:rPr>
          <w:i/>
          <w:sz w:val="24"/>
          <w:szCs w:val="24"/>
        </w:rPr>
      </w:pPr>
      <w:r w:rsidRPr="002C41E4">
        <w:rPr>
          <w:rStyle w:val="Heading2Char"/>
        </w:rPr>
        <w:t>Slide 19</w:t>
      </w:r>
    </w:p>
    <w:p w:rsidR="005B3F70" w:rsidRPr="002C41E4" w:rsidRDefault="005B3F70" w:rsidP="005B3F70">
      <w:pPr>
        <w:rPr>
          <w:i/>
          <w:sz w:val="24"/>
          <w:szCs w:val="24"/>
        </w:rPr>
      </w:pPr>
      <w:r w:rsidRPr="005B3F70">
        <w:rPr>
          <w:sz w:val="24"/>
          <w:szCs w:val="24"/>
        </w:rPr>
        <w:t>Insulin injections should be administered in a clean and private environment, not in the toilets. Each child or young person will have their individual preference about where they wish to go to inject their insulin and this should be facilitated where possible. Not every child will want to share/ talk about or manage their diabetes in front of their classmates. Insulin can be injected in the upper outer thigh, abdomen, hip area or the back of the arm and a new site should be used each time.</w:t>
      </w:r>
    </w:p>
    <w:p w:rsidR="002C41E4" w:rsidRDefault="00582F50" w:rsidP="005B3F70">
      <w:pPr>
        <w:rPr>
          <w:rStyle w:val="Heading2Char"/>
        </w:rPr>
      </w:pPr>
      <w:r w:rsidRPr="002C41E4">
        <w:rPr>
          <w:rStyle w:val="Heading2Char"/>
        </w:rPr>
        <w:t>Slide 20</w:t>
      </w:r>
    </w:p>
    <w:p w:rsidR="005B3F70" w:rsidRPr="005B3F70" w:rsidRDefault="005B3F70" w:rsidP="005B3F70">
      <w:pPr>
        <w:rPr>
          <w:sz w:val="24"/>
          <w:szCs w:val="24"/>
        </w:rPr>
      </w:pPr>
      <w:r w:rsidRPr="005B3F70">
        <w:rPr>
          <w:sz w:val="24"/>
          <w:szCs w:val="24"/>
        </w:rPr>
        <w:t>It is the responsibility of parents/carers to provide and dispose of sharps boxes in which to discard used needles. If the child is able, allow them to remove their own used pen needle and dispose of it in the sharps box to minimise the risk of needle stick injury to staff members. If a needle stick injury does occur, immediately bleed the wound by squeezing it, place it under cold running water for 5 minutes and seek medical advice.</w:t>
      </w:r>
    </w:p>
    <w:p w:rsidR="002C41E4" w:rsidRDefault="00582F50" w:rsidP="005B3F70">
      <w:pPr>
        <w:rPr>
          <w:rStyle w:val="Heading2Char"/>
        </w:rPr>
      </w:pPr>
      <w:r w:rsidRPr="002C41E4">
        <w:rPr>
          <w:rStyle w:val="Heading2Char"/>
        </w:rPr>
        <w:t>Slide 21</w:t>
      </w:r>
    </w:p>
    <w:p w:rsidR="005B3F70" w:rsidRPr="005B3F70" w:rsidRDefault="005B3F70" w:rsidP="005B3F70">
      <w:pPr>
        <w:rPr>
          <w:sz w:val="24"/>
          <w:szCs w:val="24"/>
        </w:rPr>
      </w:pPr>
      <w:r w:rsidRPr="005B3F70">
        <w:rPr>
          <w:sz w:val="24"/>
          <w:szCs w:val="24"/>
        </w:rPr>
        <w:t xml:space="preserve">Insulin pumps are an increasingly popular method of insulin delivery, especially in younger age groups. They deliver rapid acting insulin continuously 24 hours a day through a cannula under the skin. This keeps the blood </w:t>
      </w:r>
      <w:r w:rsidRPr="005B3F70">
        <w:rPr>
          <w:sz w:val="24"/>
          <w:szCs w:val="24"/>
        </w:rPr>
        <w:lastRenderedPageBreak/>
        <w:t xml:space="preserve">glucose levels controlled between meals and at night. Glucose levels must be tested before any food is taken and a bolus of insulin given for any food eaten, so this would include break time as well as lunchtime in school. </w:t>
      </w:r>
    </w:p>
    <w:p w:rsidR="002C41E4" w:rsidRDefault="00582F50" w:rsidP="005B3F70">
      <w:pPr>
        <w:rPr>
          <w:rStyle w:val="Heading2Char"/>
        </w:rPr>
      </w:pPr>
      <w:r w:rsidRPr="002C41E4">
        <w:rPr>
          <w:rStyle w:val="Heading2Char"/>
        </w:rPr>
        <w:t>Slide 22</w:t>
      </w:r>
    </w:p>
    <w:p w:rsidR="005B3F70" w:rsidRPr="005B3F70" w:rsidRDefault="005B3F70" w:rsidP="005B3F70">
      <w:pPr>
        <w:rPr>
          <w:sz w:val="24"/>
          <w:szCs w:val="24"/>
        </w:rPr>
      </w:pPr>
      <w:r w:rsidRPr="005B3F70">
        <w:rPr>
          <w:sz w:val="24"/>
          <w:szCs w:val="24"/>
        </w:rPr>
        <w:t>These boluses of insulin are delivered via buttons on the pump. Some children will need help with this so individualised training for school staff will be given as necessary by PDSN. It is the parents’/carers’ responsibility to communicate the carbohydrate content of meals with school staff to be able to enter this information into the pump when giving a bolus of insulin. Staff are not required to calculate this themselves.</w:t>
      </w:r>
    </w:p>
    <w:p w:rsidR="002C41E4" w:rsidRDefault="00582F50" w:rsidP="005B3F70">
      <w:pPr>
        <w:rPr>
          <w:i/>
          <w:sz w:val="24"/>
          <w:szCs w:val="24"/>
        </w:rPr>
      </w:pPr>
      <w:r w:rsidRPr="002C41E4">
        <w:rPr>
          <w:rStyle w:val="Heading2Char"/>
        </w:rPr>
        <w:t>Slide 23</w:t>
      </w:r>
    </w:p>
    <w:p w:rsidR="005B3F70" w:rsidRPr="005B3F70" w:rsidRDefault="005B3F70" w:rsidP="005B3F70">
      <w:pPr>
        <w:rPr>
          <w:sz w:val="24"/>
          <w:szCs w:val="24"/>
        </w:rPr>
      </w:pPr>
      <w:r w:rsidRPr="005B3F70">
        <w:rPr>
          <w:sz w:val="24"/>
          <w:szCs w:val="24"/>
        </w:rPr>
        <w:t>Carbohydrate content of meals can be communicated with school staff by parents/carers through the school log books. The log book for those using insulin pumps will have a space for break and lunch time, whereas for injections there is one space for lunch time insulin only. Carbohydrate content for pump users or insulin dose for those on injections must be recommended and signed by parent/carer daily, before insulin may be administered or supervised by school staff.</w:t>
      </w:r>
    </w:p>
    <w:p w:rsidR="002C41E4" w:rsidRDefault="00582F50" w:rsidP="005B3F70">
      <w:pPr>
        <w:rPr>
          <w:i/>
          <w:sz w:val="24"/>
          <w:szCs w:val="24"/>
        </w:rPr>
      </w:pPr>
      <w:r w:rsidRPr="002C41E4">
        <w:rPr>
          <w:rStyle w:val="Heading2Char"/>
        </w:rPr>
        <w:t>Slide 24</w:t>
      </w:r>
    </w:p>
    <w:p w:rsidR="005B3F70" w:rsidRPr="005B3F70" w:rsidRDefault="005B3F70" w:rsidP="005B3F70">
      <w:pPr>
        <w:rPr>
          <w:sz w:val="24"/>
          <w:szCs w:val="24"/>
        </w:rPr>
      </w:pPr>
      <w:r w:rsidRPr="005B3F70">
        <w:rPr>
          <w:sz w:val="24"/>
          <w:szCs w:val="24"/>
        </w:rPr>
        <w:t>The information at the bottom of the summary of care required within school/setting page of the Individual Healthcare Plan outlines exercise management. All pupils should be able to participate fully in all activities. Exercise uses up glucose but will not always drop blood glucose levels at the time of activity due to adrenaline which can cause a rise in blood glucose levels. Effects of exercise can last in the body for up to 18-24 hours depending on the duration and intensity of the activity. Management is very individual to each pupil. In general, blood glucose will fall if not enough glucose has been taken prior to exercising or if too much energy is used during exercise and not replaced. Both of these scenarios may lead to hypoglycaemia or low blood glucose levels.</w:t>
      </w:r>
    </w:p>
    <w:p w:rsidR="002C41E4" w:rsidRDefault="00582F50" w:rsidP="005B3F70">
      <w:pPr>
        <w:rPr>
          <w:i/>
          <w:sz w:val="24"/>
          <w:szCs w:val="24"/>
        </w:rPr>
      </w:pPr>
      <w:r w:rsidRPr="002C41E4">
        <w:rPr>
          <w:rStyle w:val="Heading2Char"/>
        </w:rPr>
        <w:t>Slide 25</w:t>
      </w:r>
    </w:p>
    <w:p w:rsidR="005B3F70" w:rsidRPr="005B3F70" w:rsidRDefault="005B3F70" w:rsidP="005B3F70">
      <w:pPr>
        <w:rPr>
          <w:sz w:val="24"/>
          <w:szCs w:val="24"/>
        </w:rPr>
      </w:pPr>
      <w:r w:rsidRPr="005B3F70">
        <w:rPr>
          <w:sz w:val="24"/>
          <w:szCs w:val="24"/>
        </w:rPr>
        <w:t>Before exercise, glucose levels should be tested and their hypo kit should be brought with the child wherever they are going to do their exercise. Hypo kit should include glucose tablets or alternative sweets or a sugary drink and blood glucose meter. A small snack may need to be taken before, during or after the activity to prevent hypoglycaemia or low blood glucose levels. Some pupils will adjust their insulin prior to sport by reducing their dose and may not need a snack. Following exercise, more food may need to be taken depending on the level of exercise, duration and intensity. Refer to Individual Healthcare Plan for guidance on specific management.</w:t>
      </w:r>
    </w:p>
    <w:p w:rsidR="002C41E4" w:rsidRDefault="00582F50" w:rsidP="005B3F70">
      <w:pPr>
        <w:rPr>
          <w:i/>
          <w:sz w:val="24"/>
          <w:szCs w:val="24"/>
        </w:rPr>
      </w:pPr>
      <w:r w:rsidRPr="002C41E4">
        <w:rPr>
          <w:rStyle w:val="Heading2Char"/>
        </w:rPr>
        <w:t>Slide 26</w:t>
      </w:r>
    </w:p>
    <w:p w:rsidR="005B3F70" w:rsidRPr="005B3F70" w:rsidRDefault="005B3F70" w:rsidP="005B3F70">
      <w:pPr>
        <w:rPr>
          <w:sz w:val="24"/>
          <w:szCs w:val="24"/>
        </w:rPr>
      </w:pPr>
      <w:r w:rsidRPr="005B3F70">
        <w:rPr>
          <w:sz w:val="24"/>
          <w:szCs w:val="24"/>
        </w:rPr>
        <w:t>Action plan for hypoglycaemia which is a low blood glucose level less than 4mmol/l.</w:t>
      </w:r>
    </w:p>
    <w:p w:rsidR="002C41E4" w:rsidRDefault="00582F50" w:rsidP="005B3F70">
      <w:pPr>
        <w:rPr>
          <w:i/>
          <w:sz w:val="24"/>
          <w:szCs w:val="24"/>
        </w:rPr>
      </w:pPr>
      <w:r w:rsidRPr="002C41E4">
        <w:rPr>
          <w:rStyle w:val="Heading2Char"/>
        </w:rPr>
        <w:t>Slide 27</w:t>
      </w:r>
    </w:p>
    <w:p w:rsidR="005B3F70" w:rsidRPr="005B3F70" w:rsidRDefault="005B3F70" w:rsidP="005B3F70">
      <w:pPr>
        <w:rPr>
          <w:sz w:val="24"/>
          <w:szCs w:val="24"/>
        </w:rPr>
      </w:pPr>
      <w:r w:rsidRPr="005B3F70">
        <w:rPr>
          <w:sz w:val="24"/>
          <w:szCs w:val="24"/>
        </w:rPr>
        <w:t xml:space="preserve">Hypoglycaemia is the most common complication in diabetes and requires immediate treatment to resolve. It occurs when blood glucose levels fall below 4mmol/l. Older children generally recognise their hypo symptoms and will take appropriate action themselves. The very young or newly diagnosed will require assistance and may not recognise symptoms of a hypo themselves. A child or young person should not be left alone until they </w:t>
      </w:r>
      <w:r w:rsidRPr="005B3F70">
        <w:rPr>
          <w:sz w:val="24"/>
          <w:szCs w:val="24"/>
        </w:rPr>
        <w:lastRenderedPageBreak/>
        <w:t>have recovered from a hypo and should be encouraged to rest from activity during this time until it is resolved.</w:t>
      </w:r>
    </w:p>
    <w:p w:rsidR="002C41E4" w:rsidRDefault="00582F50" w:rsidP="005B3F70">
      <w:pPr>
        <w:rPr>
          <w:i/>
          <w:sz w:val="24"/>
          <w:szCs w:val="24"/>
        </w:rPr>
      </w:pPr>
      <w:r w:rsidRPr="002C41E4">
        <w:rPr>
          <w:rStyle w:val="Heading2Char"/>
        </w:rPr>
        <w:t>Slide 28</w:t>
      </w:r>
    </w:p>
    <w:p w:rsidR="005B3F70" w:rsidRPr="005B3F70" w:rsidRDefault="005B3F70" w:rsidP="005B3F70">
      <w:pPr>
        <w:rPr>
          <w:sz w:val="24"/>
          <w:szCs w:val="24"/>
        </w:rPr>
      </w:pPr>
      <w:r w:rsidRPr="005B3F70">
        <w:rPr>
          <w:sz w:val="24"/>
          <w:szCs w:val="24"/>
        </w:rPr>
        <w:t>Each pupil should have a hypo kit which should be kept in school, containing extra supplies of their preferred hypo treatments, blood glucose testing equipment and follow up snacks. Parents/carers are responsible for providing the content of the hypo kit, ensuring it is correctly labelled, within expiry dates and replaced when supplies are low or have been used. Staff should be notified promptly of any changes in medication, regimen or contact details by parents/carers.</w:t>
      </w:r>
    </w:p>
    <w:p w:rsidR="002C41E4" w:rsidRDefault="00582F50" w:rsidP="005B3F70">
      <w:pPr>
        <w:rPr>
          <w:i/>
          <w:sz w:val="24"/>
          <w:szCs w:val="24"/>
        </w:rPr>
      </w:pPr>
      <w:r w:rsidRPr="002C41E4">
        <w:rPr>
          <w:rStyle w:val="Heading2Char"/>
        </w:rPr>
        <w:t>Slide 29</w:t>
      </w:r>
    </w:p>
    <w:p w:rsidR="005B3F70" w:rsidRPr="005B3F70" w:rsidRDefault="005B3F70" w:rsidP="005B3F70">
      <w:pPr>
        <w:rPr>
          <w:sz w:val="24"/>
          <w:szCs w:val="24"/>
        </w:rPr>
      </w:pPr>
      <w:r w:rsidRPr="005B3F70">
        <w:rPr>
          <w:sz w:val="24"/>
          <w:szCs w:val="24"/>
        </w:rPr>
        <w:t>Hypoglycaemia can be caused by too much insulin; missed or delayed food; too much or too intense exercise; unscheduled exercise; hot weather or there may be no obvious cause. The important thing is to treat it immediately when it has been discovered that blood glucose levels are below 4mmol/l.</w:t>
      </w:r>
    </w:p>
    <w:p w:rsidR="002C41E4" w:rsidRDefault="00582F50" w:rsidP="005B3F70">
      <w:pPr>
        <w:rPr>
          <w:i/>
          <w:sz w:val="24"/>
          <w:szCs w:val="24"/>
        </w:rPr>
      </w:pPr>
      <w:r w:rsidRPr="002C41E4">
        <w:rPr>
          <w:rStyle w:val="Heading2Char"/>
        </w:rPr>
        <w:t>Slide 30</w:t>
      </w:r>
    </w:p>
    <w:p w:rsidR="005B3F70" w:rsidRPr="005B3F70" w:rsidRDefault="005B3F70" w:rsidP="005B3F70">
      <w:pPr>
        <w:rPr>
          <w:sz w:val="24"/>
          <w:szCs w:val="24"/>
        </w:rPr>
      </w:pPr>
      <w:r w:rsidRPr="005B3F70">
        <w:rPr>
          <w:sz w:val="24"/>
          <w:szCs w:val="24"/>
        </w:rPr>
        <w:t>The symptoms of hypoglycaemia vary from child to child and are documented within their individual healthcare plan. These may include dizziness, feeling shaky, looking pale or clammy, complaining of feeling hungry or having a headache. Some children may not display any hypo symptoms even when their blood glucose level is below 4mmol/l. If the child is experiencing symptoms which may be related to hypoglycaemia, blood glucose should be checked. If the blood glucose is not below 4mmol/l when a child is experiencing symptoms, individual management should be discussed with parents and the school.</w:t>
      </w:r>
    </w:p>
    <w:p w:rsidR="002C41E4" w:rsidRDefault="00582F50" w:rsidP="005B3F70">
      <w:pPr>
        <w:rPr>
          <w:rStyle w:val="Heading2Char"/>
        </w:rPr>
      </w:pPr>
      <w:r w:rsidRPr="002C41E4">
        <w:rPr>
          <w:rStyle w:val="Heading2Char"/>
        </w:rPr>
        <w:t>Slide 31</w:t>
      </w:r>
    </w:p>
    <w:p w:rsidR="005B3F70" w:rsidRDefault="005B3F70" w:rsidP="005B3F70">
      <w:pPr>
        <w:rPr>
          <w:sz w:val="24"/>
          <w:szCs w:val="24"/>
        </w:rPr>
      </w:pPr>
      <w:r w:rsidRPr="005B3F70">
        <w:rPr>
          <w:sz w:val="24"/>
          <w:szCs w:val="24"/>
        </w:rPr>
        <w:t>If the blood glucose level when tested is below 4mmol/l, fast acting sugar containing 15g carbohydrates should be given. Specific amounts of preferred hypo treatment will be stated in the individual healthcare plan. This maybe a sugary drink, glucose tablets, sweets or fruit juice. Chocolate should not be used to treat a hypo as it does not release the sugar quickly enough.</w:t>
      </w:r>
    </w:p>
    <w:p w:rsidR="002C41E4" w:rsidRDefault="00582F50" w:rsidP="005B3F70">
      <w:pPr>
        <w:rPr>
          <w:rStyle w:val="Heading2Char"/>
        </w:rPr>
      </w:pPr>
      <w:r w:rsidRPr="002C41E4">
        <w:rPr>
          <w:rStyle w:val="Heading2Char"/>
        </w:rPr>
        <w:t>Slide 32</w:t>
      </w:r>
    </w:p>
    <w:p w:rsidR="005B3F70" w:rsidRPr="005B3F70" w:rsidRDefault="005B3F70" w:rsidP="005B3F70">
      <w:pPr>
        <w:rPr>
          <w:sz w:val="24"/>
          <w:szCs w:val="24"/>
        </w:rPr>
      </w:pPr>
      <w:r w:rsidRPr="005B3F70">
        <w:rPr>
          <w:sz w:val="24"/>
          <w:szCs w:val="24"/>
        </w:rPr>
        <w:t>Remain with the pupil once hypo treatment has been given. After 15 minutes, wash and dry their hands before retesting blood glucose level. If blood glucose remains below 4mmol/l, repeat hypo treatment and re-check after an additional 15 minutes. Once blood glucose level is above 4mmol/l, give a biscuit or a piece of fruit if the next meal or snack is not due within 30 minutes. This follow up snack is not required for insulin pump users, only for those using insulin injections. When hypo is resolved, the pupil may return to class and continue with their normal activities including snacks and meals. Document hypo and inform parents/carers as agreed with them.</w:t>
      </w:r>
    </w:p>
    <w:p w:rsidR="002C41E4" w:rsidRDefault="00582F50" w:rsidP="005B3F70">
      <w:pPr>
        <w:rPr>
          <w:i/>
          <w:sz w:val="24"/>
          <w:szCs w:val="24"/>
        </w:rPr>
      </w:pPr>
      <w:r w:rsidRPr="002C41E4">
        <w:rPr>
          <w:rStyle w:val="Heading2Char"/>
        </w:rPr>
        <w:t>Slide 33</w:t>
      </w:r>
    </w:p>
    <w:p w:rsidR="005B3F70" w:rsidRPr="005B3F70" w:rsidRDefault="005B3F70" w:rsidP="005B3F70">
      <w:pPr>
        <w:rPr>
          <w:sz w:val="24"/>
          <w:szCs w:val="24"/>
        </w:rPr>
      </w:pPr>
      <w:r w:rsidRPr="005B3F70">
        <w:rPr>
          <w:sz w:val="24"/>
          <w:szCs w:val="24"/>
        </w:rPr>
        <w:t xml:space="preserve">If a mild hypo progresses to be moderate, the child may become confused or disorientated and refuse to take their usual hypo treatment. If this is the case when blood glucose level is below 4mmol/l, glucose gel should be given. This is administered between the child’s gums and cheeks and starts to be absorbed to raise blood glucose levels before it is even swallowed. The content of the glucose gel does need to be swallowed, so do not give if the pupil cannot swallow or has passed out. </w:t>
      </w:r>
    </w:p>
    <w:p w:rsidR="002C41E4" w:rsidRDefault="00582F50" w:rsidP="005B3F70">
      <w:pPr>
        <w:rPr>
          <w:i/>
          <w:sz w:val="24"/>
          <w:szCs w:val="24"/>
        </w:rPr>
      </w:pPr>
      <w:r w:rsidRPr="002C41E4">
        <w:rPr>
          <w:rStyle w:val="Heading2Char"/>
        </w:rPr>
        <w:lastRenderedPageBreak/>
        <w:t>Slide 34</w:t>
      </w:r>
    </w:p>
    <w:p w:rsidR="005B3F70" w:rsidRPr="005B3F70" w:rsidRDefault="002C41E4" w:rsidP="005B3F70">
      <w:pPr>
        <w:rPr>
          <w:sz w:val="24"/>
          <w:szCs w:val="24"/>
        </w:rPr>
      </w:pPr>
      <w:r>
        <w:rPr>
          <w:sz w:val="24"/>
          <w:szCs w:val="24"/>
        </w:rPr>
        <w:t>A</w:t>
      </w:r>
      <w:r w:rsidR="005B3F70" w:rsidRPr="005B3F70">
        <w:rPr>
          <w:sz w:val="24"/>
          <w:szCs w:val="24"/>
        </w:rPr>
        <w:t>fter 15 minutes, repeat blood glucose test on clean and dry hands. If blood glucose level remains below 4mmol/l, the child may be more co-operative to take their usual hypo treatment on this second occasion, however glucose gel may be repeated if necessary. Once blood glucose level is above 4mmol/l, give a biscuit or a piece of fruit if the next meal or snack is not due within 30 minutes. This follow up snack is not required for insulin pump users, only for those using insulin injections. When hypo is resolved, the pupil may return to class and continue with their normal activities including snacks and meals. Document hypo and inform parents/carers as agreed with them.</w:t>
      </w:r>
    </w:p>
    <w:p w:rsidR="006E7B36" w:rsidRDefault="00582F50" w:rsidP="005B3F70">
      <w:pPr>
        <w:rPr>
          <w:i/>
          <w:sz w:val="24"/>
          <w:szCs w:val="24"/>
        </w:rPr>
      </w:pPr>
      <w:r w:rsidRPr="002C41E4">
        <w:rPr>
          <w:rStyle w:val="Heading2Char"/>
        </w:rPr>
        <w:t>Slide 35</w:t>
      </w:r>
    </w:p>
    <w:p w:rsidR="005B3F70" w:rsidRPr="005B3F70" w:rsidRDefault="005B3F70" w:rsidP="005B3F70">
      <w:pPr>
        <w:rPr>
          <w:sz w:val="24"/>
          <w:szCs w:val="24"/>
        </w:rPr>
      </w:pPr>
      <w:r w:rsidRPr="005B3F70">
        <w:rPr>
          <w:sz w:val="24"/>
          <w:szCs w:val="24"/>
        </w:rPr>
        <w:t>Severe hypoglycaemia is a medical emergency resulting in an individual being unresponsive, unconscious and with the possibility of experiencing seizures. For this reason, it is not safe to administer anything into the mouth. The pupil should be placed on their side, in the recovery position and a 999 ambulance should be called immediately, informing them that the pupil has diabetes. Following this, parents/carers should then be contacted. A staff member should remain with the pupil at all times.</w:t>
      </w:r>
    </w:p>
    <w:p w:rsidR="002C41E4" w:rsidRDefault="00582F50" w:rsidP="005B3F70">
      <w:pPr>
        <w:rPr>
          <w:i/>
          <w:sz w:val="24"/>
          <w:szCs w:val="24"/>
        </w:rPr>
      </w:pPr>
      <w:r w:rsidRPr="002C41E4">
        <w:rPr>
          <w:rStyle w:val="Heading2Char"/>
        </w:rPr>
        <w:t>Slide 36</w:t>
      </w:r>
    </w:p>
    <w:p w:rsidR="005B3F70" w:rsidRPr="005B3F70" w:rsidRDefault="005B3F70" w:rsidP="005B3F70">
      <w:pPr>
        <w:rPr>
          <w:sz w:val="24"/>
          <w:szCs w:val="24"/>
        </w:rPr>
      </w:pPr>
      <w:r w:rsidRPr="005B3F70">
        <w:rPr>
          <w:sz w:val="24"/>
          <w:szCs w:val="24"/>
        </w:rPr>
        <w:t>Action plan for hyperglycaemia which is a high blood glucose level more than 13.9mmol/l.</w:t>
      </w:r>
    </w:p>
    <w:p w:rsidR="002C41E4" w:rsidRDefault="00582F50" w:rsidP="005B3F70">
      <w:pPr>
        <w:rPr>
          <w:i/>
          <w:sz w:val="24"/>
          <w:szCs w:val="24"/>
        </w:rPr>
      </w:pPr>
      <w:r w:rsidRPr="002C41E4">
        <w:rPr>
          <w:rStyle w:val="Heading2Char"/>
        </w:rPr>
        <w:t>Slide 37</w:t>
      </w:r>
    </w:p>
    <w:p w:rsidR="005B3F70" w:rsidRPr="005B3F70" w:rsidRDefault="005B3F70" w:rsidP="005B3F70">
      <w:pPr>
        <w:rPr>
          <w:sz w:val="24"/>
          <w:szCs w:val="24"/>
        </w:rPr>
      </w:pPr>
      <w:r w:rsidRPr="005B3F70">
        <w:rPr>
          <w:sz w:val="24"/>
          <w:szCs w:val="24"/>
        </w:rPr>
        <w:t xml:space="preserve">Hyperglycaemia occurs when the blood glucose level is high, rising above 13.9mmol/l. The pupil may feel thirsty, will need the toilet more frequently and may complain of a sore tummy, headache or feel lethargic. Contact the parent/carer for further advice. Provided the child is well, they may not necessarily need to go home if this is what the parents advise. Hyperglycaemia may be managed by administering a correction of insulin at the next mealtime if the child is using insulin injections and it is advised by parents/carers. If the child is using an insulin pump, it may be necessary for parents/carers to attend school to change the child’s pump set or administer insulin by injection. If blood glucose levels remain high for a prolonged period of time, the child may become unwell. Management of hyperglycaemia is dependent on individual need and scenario, so should be discussed and agreed with parents/carers and the school. </w:t>
      </w:r>
    </w:p>
    <w:p w:rsidR="002C41E4" w:rsidRDefault="002C41E4" w:rsidP="005B3F70">
      <w:pPr>
        <w:rPr>
          <w:rStyle w:val="Heading2Char"/>
        </w:rPr>
      </w:pPr>
      <w:r>
        <w:rPr>
          <w:rStyle w:val="Heading2Char"/>
        </w:rPr>
        <w:t>Slide 38</w:t>
      </w:r>
    </w:p>
    <w:p w:rsidR="005B3F70" w:rsidRPr="002C41E4" w:rsidRDefault="005B3F70" w:rsidP="005B3F70">
      <w:pPr>
        <w:rPr>
          <w:rFonts w:asciiTheme="majorHAnsi" w:eastAsiaTheme="majorEastAsia" w:hAnsiTheme="majorHAnsi" w:cstheme="majorBidi"/>
          <w:color w:val="365F91" w:themeColor="accent1" w:themeShade="BF"/>
          <w:sz w:val="26"/>
          <w:szCs w:val="26"/>
        </w:rPr>
      </w:pPr>
      <w:r w:rsidRPr="005B3F70">
        <w:rPr>
          <w:sz w:val="24"/>
          <w:szCs w:val="24"/>
        </w:rPr>
        <w:t>Individual healthcare plans are agreed by the parent/carer, PDSN, school principal and healthcare team, usually consultant. They should be reviewed annually, however are considered to be valid if no changes have been made or review has not yet taken place.</w:t>
      </w:r>
    </w:p>
    <w:p w:rsidR="002C41E4" w:rsidRDefault="00582F50" w:rsidP="005B3F70">
      <w:pPr>
        <w:rPr>
          <w:i/>
          <w:sz w:val="24"/>
          <w:szCs w:val="24"/>
        </w:rPr>
      </w:pPr>
      <w:r w:rsidRPr="002C41E4">
        <w:rPr>
          <w:rStyle w:val="Heading2Char"/>
        </w:rPr>
        <w:t>Slide 39</w:t>
      </w:r>
    </w:p>
    <w:p w:rsidR="005B3F70" w:rsidRPr="005B3F70" w:rsidRDefault="005B3F70" w:rsidP="005B3F70">
      <w:pPr>
        <w:rPr>
          <w:sz w:val="24"/>
          <w:szCs w:val="24"/>
        </w:rPr>
      </w:pPr>
      <w:r w:rsidRPr="005B3F70">
        <w:rPr>
          <w:sz w:val="24"/>
          <w:szCs w:val="24"/>
        </w:rPr>
        <w:t>In relation to dietary advice, healthy eating as recommended for the whole of the population is promoted for those living with diabetes. That is a diet low in sugar and fat and, high in fibre with meals and snacks taken at regular intervals. Most families are trained to count carbohydrates to give appropriate insulin doses to match food intake. Diabetic products are not recommended as they are expensive, can cause a laxative effect and are not necessary.</w:t>
      </w:r>
    </w:p>
    <w:p w:rsidR="002C41E4" w:rsidRDefault="002C41E4" w:rsidP="005B3F70">
      <w:pPr>
        <w:rPr>
          <w:rStyle w:val="Heading2Char"/>
        </w:rPr>
      </w:pPr>
      <w:r>
        <w:rPr>
          <w:rStyle w:val="Heading2Char"/>
        </w:rPr>
        <w:t>Slide 40</w:t>
      </w:r>
    </w:p>
    <w:p w:rsidR="005B3F70" w:rsidRPr="002C41E4" w:rsidRDefault="005B3F70" w:rsidP="005B3F70">
      <w:pPr>
        <w:rPr>
          <w:rFonts w:asciiTheme="majorHAnsi" w:eastAsiaTheme="majorEastAsia" w:hAnsiTheme="majorHAnsi" w:cstheme="majorBidi"/>
          <w:color w:val="365F91" w:themeColor="accent1" w:themeShade="BF"/>
          <w:sz w:val="26"/>
          <w:szCs w:val="26"/>
        </w:rPr>
      </w:pPr>
      <w:r w:rsidRPr="005B3F70">
        <w:rPr>
          <w:sz w:val="24"/>
          <w:szCs w:val="24"/>
        </w:rPr>
        <w:lastRenderedPageBreak/>
        <w:t>Younger children will need close supervision at break and lunch times to ensure that all food is eaten and no food item is swapped as insulin dose is calculated according to the food intake. Parents/carers are responsible for calculating the carbohydrate content of foods and communicating this with school staff to determine insulin dose. Staff are not required to calculate this themselves. Pupils should have the option of school dinners or packed lunches. Some pupils may be permitted access to the top of the queue at lunch time to prevent delayed waiting time after insulin is administered.</w:t>
      </w:r>
    </w:p>
    <w:p w:rsidR="002C41E4" w:rsidRDefault="00582F50" w:rsidP="005B3F70">
      <w:pPr>
        <w:rPr>
          <w:i/>
          <w:sz w:val="24"/>
          <w:szCs w:val="24"/>
        </w:rPr>
      </w:pPr>
      <w:r w:rsidRPr="002C41E4">
        <w:rPr>
          <w:rStyle w:val="Heading2Char"/>
        </w:rPr>
        <w:t>Slide 41</w:t>
      </w:r>
    </w:p>
    <w:p w:rsidR="005B3F70" w:rsidRDefault="005B3F70" w:rsidP="005B3F70">
      <w:pPr>
        <w:rPr>
          <w:sz w:val="24"/>
          <w:szCs w:val="24"/>
        </w:rPr>
      </w:pPr>
      <w:r w:rsidRPr="005B3F70">
        <w:rPr>
          <w:sz w:val="24"/>
          <w:szCs w:val="24"/>
        </w:rPr>
        <w:t xml:space="preserve">Reasonable steps should be taken by schools to encourage pupils with medical needs to participate in school trips wherever safety permits. For day trips, it is necessary to take the pupil’s hypo kit, individual healthcare plan and all diabetes medication and equipment required. It is recommended to take more supplies than you think will be needed </w:t>
      </w:r>
      <w:r w:rsidR="00EF1AB1" w:rsidRPr="005B3F70">
        <w:rPr>
          <w:sz w:val="24"/>
          <w:szCs w:val="24"/>
        </w:rPr>
        <w:t>in case</w:t>
      </w:r>
      <w:r w:rsidRPr="005B3F70">
        <w:rPr>
          <w:sz w:val="24"/>
          <w:szCs w:val="24"/>
        </w:rPr>
        <w:t xml:space="preserve"> any are lost, damaged or used up. Always take food for the journey in case of delays and emergency contact numbers for parents/carers. It may be ideal for the pupil to be permitted to carry thei</w:t>
      </w:r>
      <w:r w:rsidR="009C7F00">
        <w:rPr>
          <w:sz w:val="24"/>
          <w:szCs w:val="24"/>
        </w:rPr>
        <w:t>r own mobile phone.</w:t>
      </w:r>
    </w:p>
    <w:p w:rsidR="002C41E4" w:rsidRDefault="00582F50" w:rsidP="005B3F70">
      <w:pPr>
        <w:rPr>
          <w:rStyle w:val="Heading2Char"/>
        </w:rPr>
      </w:pPr>
      <w:r w:rsidRPr="002C41E4">
        <w:rPr>
          <w:rStyle w:val="Heading2Char"/>
        </w:rPr>
        <w:t>Slide 42</w:t>
      </w:r>
    </w:p>
    <w:p w:rsidR="005B3F70" w:rsidRPr="005B3F70" w:rsidRDefault="005B3F70" w:rsidP="005B3F70">
      <w:pPr>
        <w:rPr>
          <w:sz w:val="24"/>
          <w:szCs w:val="24"/>
        </w:rPr>
      </w:pPr>
      <w:r w:rsidRPr="005B3F70">
        <w:rPr>
          <w:sz w:val="24"/>
          <w:szCs w:val="24"/>
        </w:rPr>
        <w:t>The same consideration and preparation should be made for overnight stays. PDSN should be contacted at least one month prior to the trip to discuss supervision and plan of care whilst away. Double supplies of medication and diabetes management resources should be taken and should be carried split into two separate bags in case of lost luggage.</w:t>
      </w:r>
    </w:p>
    <w:p w:rsidR="002C41E4" w:rsidRDefault="00582F50" w:rsidP="005B3F70">
      <w:pPr>
        <w:rPr>
          <w:rStyle w:val="Heading2Char"/>
        </w:rPr>
      </w:pPr>
      <w:r w:rsidRPr="002C41E4">
        <w:rPr>
          <w:rStyle w:val="Heading2Char"/>
        </w:rPr>
        <w:t>Slide 43</w:t>
      </w:r>
    </w:p>
    <w:p w:rsidR="005B3F70" w:rsidRPr="005B3F70" w:rsidRDefault="005B3F70" w:rsidP="005B3F70">
      <w:pPr>
        <w:rPr>
          <w:sz w:val="24"/>
          <w:szCs w:val="24"/>
        </w:rPr>
      </w:pPr>
      <w:r w:rsidRPr="005B3F70">
        <w:rPr>
          <w:sz w:val="24"/>
          <w:szCs w:val="24"/>
        </w:rPr>
        <w:t>Emotional stress and anxiety of exams can cause fluctuations in blood glucose levels. Pupils perform at their best when diabetes is well controlled and blood glucose levels are as close to normal range of 4-7mmol/l. Glucose level should be checked before each exam and hypo kit must be available throughout the exam and accessible to the pupil should they need to use it. A letter can be requested from the pupil’s healthcare team for special consideration in case of hypoglycaemic episode during exam.</w:t>
      </w:r>
    </w:p>
    <w:p w:rsidR="002C41E4" w:rsidRDefault="00582F50" w:rsidP="005B3F70">
      <w:pPr>
        <w:rPr>
          <w:rStyle w:val="Heading2Char"/>
        </w:rPr>
      </w:pPr>
      <w:r w:rsidRPr="002C41E4">
        <w:rPr>
          <w:rStyle w:val="Heading2Char"/>
        </w:rPr>
        <w:t>Slide 44</w:t>
      </w:r>
    </w:p>
    <w:p w:rsidR="005B3F70" w:rsidRPr="005B3F70" w:rsidRDefault="005B3F70" w:rsidP="005B3F70">
      <w:pPr>
        <w:rPr>
          <w:sz w:val="24"/>
          <w:szCs w:val="24"/>
        </w:rPr>
      </w:pPr>
      <w:r w:rsidRPr="005B3F70">
        <w:rPr>
          <w:sz w:val="24"/>
          <w:szCs w:val="24"/>
        </w:rPr>
        <w:t>Some useful links to documentation and guidance related to management of diabetes within a school setting.</w:t>
      </w:r>
    </w:p>
    <w:p w:rsidR="002C41E4" w:rsidRDefault="00582F50" w:rsidP="005B3F70">
      <w:pPr>
        <w:rPr>
          <w:rStyle w:val="Heading2Char"/>
        </w:rPr>
      </w:pPr>
      <w:r w:rsidRPr="002C41E4">
        <w:rPr>
          <w:rStyle w:val="Heading2Char"/>
        </w:rPr>
        <w:t>Slide 45</w:t>
      </w:r>
    </w:p>
    <w:p w:rsidR="005B3F70" w:rsidRPr="005B3F70" w:rsidRDefault="005B3F70" w:rsidP="005B3F70">
      <w:pPr>
        <w:rPr>
          <w:sz w:val="24"/>
          <w:szCs w:val="24"/>
        </w:rPr>
      </w:pPr>
      <w:r w:rsidRPr="005B3F70">
        <w:rPr>
          <w:sz w:val="24"/>
          <w:szCs w:val="24"/>
        </w:rPr>
        <w:t>JDRF (Juvenile Diabetes Research Foundation) provide relevant resources and e-learning modules for school staff if you wish to avail of these.</w:t>
      </w:r>
    </w:p>
    <w:p w:rsidR="002C41E4" w:rsidRDefault="00582F50" w:rsidP="005B3F70">
      <w:pPr>
        <w:rPr>
          <w:rStyle w:val="Heading2Char"/>
        </w:rPr>
      </w:pPr>
      <w:r w:rsidRPr="002C41E4">
        <w:rPr>
          <w:rStyle w:val="Heading2Char"/>
        </w:rPr>
        <w:t>Slide 46</w:t>
      </w:r>
    </w:p>
    <w:p w:rsidR="005B3F70" w:rsidRPr="005B3F70" w:rsidRDefault="005B3F70" w:rsidP="005B3F70">
      <w:pPr>
        <w:rPr>
          <w:sz w:val="24"/>
          <w:szCs w:val="24"/>
        </w:rPr>
      </w:pPr>
      <w:r w:rsidRPr="005B3F70">
        <w:rPr>
          <w:sz w:val="24"/>
          <w:szCs w:val="24"/>
        </w:rPr>
        <w:t xml:space="preserve">If you have any questions regarding adult assistance for pupils with diabetes, please contact Noreen McQuaid, the Medical Needs Support Co-ordinator in the Education Authority. </w:t>
      </w:r>
    </w:p>
    <w:p w:rsidR="002C41E4" w:rsidRDefault="0041404D" w:rsidP="005B3F70">
      <w:pPr>
        <w:rPr>
          <w:rStyle w:val="Heading2Char"/>
        </w:rPr>
      </w:pPr>
      <w:r w:rsidRPr="002C41E4">
        <w:rPr>
          <w:rStyle w:val="Heading2Char"/>
        </w:rPr>
        <w:t>Slide 47</w:t>
      </w:r>
    </w:p>
    <w:p w:rsidR="005B3F70" w:rsidRDefault="005B3F70" w:rsidP="005B3F70">
      <w:pPr>
        <w:rPr>
          <w:sz w:val="24"/>
          <w:szCs w:val="24"/>
        </w:rPr>
      </w:pPr>
      <w:r w:rsidRPr="005B3F70">
        <w:rPr>
          <w:sz w:val="24"/>
          <w:szCs w:val="24"/>
        </w:rPr>
        <w:t xml:space="preserve">Please </w:t>
      </w:r>
      <w:r w:rsidR="00582F50">
        <w:rPr>
          <w:sz w:val="24"/>
          <w:szCs w:val="24"/>
        </w:rPr>
        <w:t>take</w:t>
      </w:r>
      <w:r w:rsidR="00582F50" w:rsidRPr="001A157F">
        <w:rPr>
          <w:sz w:val="24"/>
          <w:szCs w:val="24"/>
        </w:rPr>
        <w:t xml:space="preserve"> a phot</w:t>
      </w:r>
      <w:r w:rsidR="00582F50">
        <w:rPr>
          <w:sz w:val="24"/>
          <w:szCs w:val="24"/>
        </w:rPr>
        <w:t>o or screen shot of this screen as proof of completion</w:t>
      </w:r>
      <w:r w:rsidR="00582F50" w:rsidRPr="001A157F">
        <w:rPr>
          <w:sz w:val="24"/>
          <w:szCs w:val="24"/>
        </w:rPr>
        <w:t xml:space="preserve"> </w:t>
      </w:r>
      <w:r w:rsidR="00582F50">
        <w:rPr>
          <w:sz w:val="24"/>
          <w:szCs w:val="24"/>
        </w:rPr>
        <w:t xml:space="preserve">of ‘Diabetes Awareness’ module. Please email proof of completion to the </w:t>
      </w:r>
      <w:r w:rsidRPr="005B3F70">
        <w:rPr>
          <w:sz w:val="24"/>
          <w:szCs w:val="24"/>
        </w:rPr>
        <w:t xml:space="preserve">PDSN </w:t>
      </w:r>
      <w:r w:rsidR="00582F50">
        <w:rPr>
          <w:sz w:val="24"/>
          <w:szCs w:val="24"/>
        </w:rPr>
        <w:t xml:space="preserve">team in your area in order to maintain up to date records. Email addresses will follow in the next </w:t>
      </w:r>
      <w:r w:rsidR="009C7F00">
        <w:rPr>
          <w:sz w:val="24"/>
          <w:szCs w:val="24"/>
        </w:rPr>
        <w:t xml:space="preserve">2 </w:t>
      </w:r>
      <w:r w:rsidR="00582F50">
        <w:rPr>
          <w:sz w:val="24"/>
          <w:szCs w:val="24"/>
        </w:rPr>
        <w:t xml:space="preserve">slides. Completion of </w:t>
      </w:r>
      <w:r w:rsidR="0041404D">
        <w:rPr>
          <w:sz w:val="24"/>
          <w:szCs w:val="24"/>
        </w:rPr>
        <w:t>‘</w:t>
      </w:r>
      <w:r w:rsidR="00582F50">
        <w:rPr>
          <w:sz w:val="24"/>
          <w:szCs w:val="24"/>
        </w:rPr>
        <w:t>Diabetes Awareness</w:t>
      </w:r>
      <w:r w:rsidR="0041404D">
        <w:rPr>
          <w:sz w:val="24"/>
          <w:szCs w:val="24"/>
        </w:rPr>
        <w:t>’ module</w:t>
      </w:r>
      <w:r w:rsidR="00582F50">
        <w:rPr>
          <w:sz w:val="24"/>
          <w:szCs w:val="24"/>
        </w:rPr>
        <w:t xml:space="preserve"> is essential prior </w:t>
      </w:r>
      <w:r w:rsidRPr="005B3F70">
        <w:rPr>
          <w:sz w:val="24"/>
          <w:szCs w:val="24"/>
        </w:rPr>
        <w:t>to undertaking competency based training in blood glucose monitoring and insulin administration via injection or pump.</w:t>
      </w:r>
    </w:p>
    <w:p w:rsidR="002C41E4" w:rsidRDefault="0041404D" w:rsidP="0041404D">
      <w:pPr>
        <w:rPr>
          <w:rStyle w:val="Heading2Char"/>
        </w:rPr>
      </w:pPr>
      <w:r w:rsidRPr="002C41E4">
        <w:rPr>
          <w:rStyle w:val="Heading2Char"/>
        </w:rPr>
        <w:lastRenderedPageBreak/>
        <w:t>Slide 48</w:t>
      </w:r>
    </w:p>
    <w:p w:rsidR="0041404D" w:rsidRDefault="0041404D" w:rsidP="0041404D">
      <w:pPr>
        <w:rPr>
          <w:sz w:val="24"/>
          <w:szCs w:val="24"/>
        </w:rPr>
      </w:pPr>
      <w:r w:rsidRPr="005B3F70">
        <w:rPr>
          <w:sz w:val="24"/>
          <w:szCs w:val="24"/>
        </w:rPr>
        <w:t>For questions related to this presentation or to book competency traini</w:t>
      </w:r>
      <w:r>
        <w:rPr>
          <w:sz w:val="24"/>
          <w:szCs w:val="24"/>
        </w:rPr>
        <w:t xml:space="preserve">ng in blood glucose monitoring </w:t>
      </w:r>
      <w:r w:rsidRPr="005B3F70">
        <w:rPr>
          <w:sz w:val="24"/>
          <w:szCs w:val="24"/>
        </w:rPr>
        <w:t xml:space="preserve">or insulin administration by injection or pump, please contact your relevant PDSN </w:t>
      </w:r>
      <w:r w:rsidRPr="001A157F">
        <w:rPr>
          <w:sz w:val="24"/>
          <w:szCs w:val="24"/>
        </w:rPr>
        <w:t xml:space="preserve">team </w:t>
      </w:r>
      <w:r w:rsidRPr="001A157F">
        <w:rPr>
          <w:rFonts w:eastAsiaTheme="minorEastAsia"/>
          <w:color w:val="000000" w:themeColor="text1"/>
          <w:kern w:val="24"/>
          <w:sz w:val="24"/>
          <w:szCs w:val="24"/>
        </w:rPr>
        <w:t>in your area</w:t>
      </w:r>
      <w:r w:rsidRPr="001A157F">
        <w:rPr>
          <w:sz w:val="24"/>
          <w:szCs w:val="24"/>
        </w:rPr>
        <w:t>.</w:t>
      </w:r>
      <w:r>
        <w:rPr>
          <w:sz w:val="24"/>
          <w:szCs w:val="24"/>
        </w:rPr>
        <w:t xml:space="preserve"> </w:t>
      </w:r>
    </w:p>
    <w:p w:rsidR="002C41E4" w:rsidRDefault="0041404D">
      <w:pPr>
        <w:rPr>
          <w:rStyle w:val="Heading2Char"/>
        </w:rPr>
      </w:pPr>
      <w:r w:rsidRPr="002C41E4">
        <w:rPr>
          <w:rStyle w:val="Heading2Char"/>
        </w:rPr>
        <w:t>Slide 49</w:t>
      </w:r>
    </w:p>
    <w:p w:rsidR="005B3F70" w:rsidRPr="00850596" w:rsidRDefault="0041404D">
      <w:pPr>
        <w:rPr>
          <w:sz w:val="24"/>
          <w:szCs w:val="24"/>
        </w:rPr>
      </w:pPr>
      <w:r>
        <w:rPr>
          <w:sz w:val="24"/>
          <w:szCs w:val="24"/>
        </w:rPr>
        <w:t>Thank you for your time.</w:t>
      </w:r>
    </w:p>
    <w:sectPr w:rsidR="005B3F70" w:rsidRPr="00850596" w:rsidSect="0074283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C0D" w:rsidRDefault="00FD7C0D" w:rsidP="009C7F00">
      <w:pPr>
        <w:spacing w:after="0" w:line="240" w:lineRule="auto"/>
      </w:pPr>
      <w:r>
        <w:separator/>
      </w:r>
    </w:p>
  </w:endnote>
  <w:endnote w:type="continuationSeparator" w:id="0">
    <w:p w:rsidR="00FD7C0D" w:rsidRDefault="00FD7C0D" w:rsidP="009C7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C0D" w:rsidRDefault="00FD7C0D" w:rsidP="009C7F00">
      <w:pPr>
        <w:spacing w:after="0" w:line="240" w:lineRule="auto"/>
      </w:pPr>
      <w:r>
        <w:separator/>
      </w:r>
    </w:p>
  </w:footnote>
  <w:footnote w:type="continuationSeparator" w:id="0">
    <w:p w:rsidR="00FD7C0D" w:rsidRDefault="00FD7C0D" w:rsidP="009C7F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596"/>
    <w:rsid w:val="00004B85"/>
    <w:rsid w:val="001A157F"/>
    <w:rsid w:val="0024606E"/>
    <w:rsid w:val="002C41E4"/>
    <w:rsid w:val="0032076B"/>
    <w:rsid w:val="0041404D"/>
    <w:rsid w:val="00486A6B"/>
    <w:rsid w:val="00582F50"/>
    <w:rsid w:val="005B3F70"/>
    <w:rsid w:val="005F56BA"/>
    <w:rsid w:val="00617B2A"/>
    <w:rsid w:val="006B1A71"/>
    <w:rsid w:val="006E7B36"/>
    <w:rsid w:val="00705B27"/>
    <w:rsid w:val="00742835"/>
    <w:rsid w:val="007F3DE3"/>
    <w:rsid w:val="00850596"/>
    <w:rsid w:val="008A5F74"/>
    <w:rsid w:val="009761BE"/>
    <w:rsid w:val="009A588F"/>
    <w:rsid w:val="009C7F00"/>
    <w:rsid w:val="00A62408"/>
    <w:rsid w:val="00AA1B29"/>
    <w:rsid w:val="00B7316A"/>
    <w:rsid w:val="00BA6CD5"/>
    <w:rsid w:val="00C63105"/>
    <w:rsid w:val="00C663D2"/>
    <w:rsid w:val="00CA7160"/>
    <w:rsid w:val="00EF1AB1"/>
    <w:rsid w:val="00FD7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7A72A"/>
  <w15:docId w15:val="{135E78C5-EAB5-4C13-8C43-70F808E4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07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C41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F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F00"/>
  </w:style>
  <w:style w:type="paragraph" w:styleId="Footer">
    <w:name w:val="footer"/>
    <w:basedOn w:val="Normal"/>
    <w:link w:val="FooterChar"/>
    <w:uiPriority w:val="99"/>
    <w:unhideWhenUsed/>
    <w:rsid w:val="009C7F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F00"/>
  </w:style>
  <w:style w:type="character" w:customStyle="1" w:styleId="Heading1Char">
    <w:name w:val="Heading 1 Char"/>
    <w:basedOn w:val="DefaultParagraphFont"/>
    <w:link w:val="Heading1"/>
    <w:uiPriority w:val="9"/>
    <w:rsid w:val="0032076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C41E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8231">
      <w:bodyDiv w:val="1"/>
      <w:marLeft w:val="0"/>
      <w:marRight w:val="0"/>
      <w:marTop w:val="0"/>
      <w:marBottom w:val="0"/>
      <w:divBdr>
        <w:top w:val="none" w:sz="0" w:space="0" w:color="auto"/>
        <w:left w:val="none" w:sz="0" w:space="0" w:color="auto"/>
        <w:bottom w:val="none" w:sz="0" w:space="0" w:color="auto"/>
        <w:right w:val="none" w:sz="0" w:space="0" w:color="auto"/>
      </w:divBdr>
    </w:div>
    <w:div w:id="45225138">
      <w:bodyDiv w:val="1"/>
      <w:marLeft w:val="0"/>
      <w:marRight w:val="0"/>
      <w:marTop w:val="0"/>
      <w:marBottom w:val="0"/>
      <w:divBdr>
        <w:top w:val="none" w:sz="0" w:space="0" w:color="auto"/>
        <w:left w:val="none" w:sz="0" w:space="0" w:color="auto"/>
        <w:bottom w:val="none" w:sz="0" w:space="0" w:color="auto"/>
        <w:right w:val="none" w:sz="0" w:space="0" w:color="auto"/>
      </w:divBdr>
    </w:div>
    <w:div w:id="228155210">
      <w:bodyDiv w:val="1"/>
      <w:marLeft w:val="0"/>
      <w:marRight w:val="0"/>
      <w:marTop w:val="0"/>
      <w:marBottom w:val="0"/>
      <w:divBdr>
        <w:top w:val="none" w:sz="0" w:space="0" w:color="auto"/>
        <w:left w:val="none" w:sz="0" w:space="0" w:color="auto"/>
        <w:bottom w:val="none" w:sz="0" w:space="0" w:color="auto"/>
        <w:right w:val="none" w:sz="0" w:space="0" w:color="auto"/>
      </w:divBdr>
    </w:div>
    <w:div w:id="300422972">
      <w:bodyDiv w:val="1"/>
      <w:marLeft w:val="0"/>
      <w:marRight w:val="0"/>
      <w:marTop w:val="0"/>
      <w:marBottom w:val="0"/>
      <w:divBdr>
        <w:top w:val="none" w:sz="0" w:space="0" w:color="auto"/>
        <w:left w:val="none" w:sz="0" w:space="0" w:color="auto"/>
        <w:bottom w:val="none" w:sz="0" w:space="0" w:color="auto"/>
        <w:right w:val="none" w:sz="0" w:space="0" w:color="auto"/>
      </w:divBdr>
    </w:div>
    <w:div w:id="306127793">
      <w:bodyDiv w:val="1"/>
      <w:marLeft w:val="0"/>
      <w:marRight w:val="0"/>
      <w:marTop w:val="0"/>
      <w:marBottom w:val="0"/>
      <w:divBdr>
        <w:top w:val="none" w:sz="0" w:space="0" w:color="auto"/>
        <w:left w:val="none" w:sz="0" w:space="0" w:color="auto"/>
        <w:bottom w:val="none" w:sz="0" w:space="0" w:color="auto"/>
        <w:right w:val="none" w:sz="0" w:space="0" w:color="auto"/>
      </w:divBdr>
    </w:div>
    <w:div w:id="354232725">
      <w:bodyDiv w:val="1"/>
      <w:marLeft w:val="0"/>
      <w:marRight w:val="0"/>
      <w:marTop w:val="0"/>
      <w:marBottom w:val="0"/>
      <w:divBdr>
        <w:top w:val="none" w:sz="0" w:space="0" w:color="auto"/>
        <w:left w:val="none" w:sz="0" w:space="0" w:color="auto"/>
        <w:bottom w:val="none" w:sz="0" w:space="0" w:color="auto"/>
        <w:right w:val="none" w:sz="0" w:space="0" w:color="auto"/>
      </w:divBdr>
    </w:div>
    <w:div w:id="499272748">
      <w:bodyDiv w:val="1"/>
      <w:marLeft w:val="0"/>
      <w:marRight w:val="0"/>
      <w:marTop w:val="0"/>
      <w:marBottom w:val="0"/>
      <w:divBdr>
        <w:top w:val="none" w:sz="0" w:space="0" w:color="auto"/>
        <w:left w:val="none" w:sz="0" w:space="0" w:color="auto"/>
        <w:bottom w:val="none" w:sz="0" w:space="0" w:color="auto"/>
        <w:right w:val="none" w:sz="0" w:space="0" w:color="auto"/>
      </w:divBdr>
    </w:div>
    <w:div w:id="533230435">
      <w:bodyDiv w:val="1"/>
      <w:marLeft w:val="0"/>
      <w:marRight w:val="0"/>
      <w:marTop w:val="0"/>
      <w:marBottom w:val="0"/>
      <w:divBdr>
        <w:top w:val="none" w:sz="0" w:space="0" w:color="auto"/>
        <w:left w:val="none" w:sz="0" w:space="0" w:color="auto"/>
        <w:bottom w:val="none" w:sz="0" w:space="0" w:color="auto"/>
        <w:right w:val="none" w:sz="0" w:space="0" w:color="auto"/>
      </w:divBdr>
    </w:div>
    <w:div w:id="552623133">
      <w:bodyDiv w:val="1"/>
      <w:marLeft w:val="0"/>
      <w:marRight w:val="0"/>
      <w:marTop w:val="0"/>
      <w:marBottom w:val="0"/>
      <w:divBdr>
        <w:top w:val="none" w:sz="0" w:space="0" w:color="auto"/>
        <w:left w:val="none" w:sz="0" w:space="0" w:color="auto"/>
        <w:bottom w:val="none" w:sz="0" w:space="0" w:color="auto"/>
        <w:right w:val="none" w:sz="0" w:space="0" w:color="auto"/>
      </w:divBdr>
    </w:div>
    <w:div w:id="590898338">
      <w:bodyDiv w:val="1"/>
      <w:marLeft w:val="0"/>
      <w:marRight w:val="0"/>
      <w:marTop w:val="0"/>
      <w:marBottom w:val="0"/>
      <w:divBdr>
        <w:top w:val="none" w:sz="0" w:space="0" w:color="auto"/>
        <w:left w:val="none" w:sz="0" w:space="0" w:color="auto"/>
        <w:bottom w:val="none" w:sz="0" w:space="0" w:color="auto"/>
        <w:right w:val="none" w:sz="0" w:space="0" w:color="auto"/>
      </w:divBdr>
    </w:div>
    <w:div w:id="601913876">
      <w:bodyDiv w:val="1"/>
      <w:marLeft w:val="0"/>
      <w:marRight w:val="0"/>
      <w:marTop w:val="0"/>
      <w:marBottom w:val="0"/>
      <w:divBdr>
        <w:top w:val="none" w:sz="0" w:space="0" w:color="auto"/>
        <w:left w:val="none" w:sz="0" w:space="0" w:color="auto"/>
        <w:bottom w:val="none" w:sz="0" w:space="0" w:color="auto"/>
        <w:right w:val="none" w:sz="0" w:space="0" w:color="auto"/>
      </w:divBdr>
    </w:div>
    <w:div w:id="706568123">
      <w:bodyDiv w:val="1"/>
      <w:marLeft w:val="0"/>
      <w:marRight w:val="0"/>
      <w:marTop w:val="0"/>
      <w:marBottom w:val="0"/>
      <w:divBdr>
        <w:top w:val="none" w:sz="0" w:space="0" w:color="auto"/>
        <w:left w:val="none" w:sz="0" w:space="0" w:color="auto"/>
        <w:bottom w:val="none" w:sz="0" w:space="0" w:color="auto"/>
        <w:right w:val="none" w:sz="0" w:space="0" w:color="auto"/>
      </w:divBdr>
    </w:div>
    <w:div w:id="735476299">
      <w:bodyDiv w:val="1"/>
      <w:marLeft w:val="0"/>
      <w:marRight w:val="0"/>
      <w:marTop w:val="0"/>
      <w:marBottom w:val="0"/>
      <w:divBdr>
        <w:top w:val="none" w:sz="0" w:space="0" w:color="auto"/>
        <w:left w:val="none" w:sz="0" w:space="0" w:color="auto"/>
        <w:bottom w:val="none" w:sz="0" w:space="0" w:color="auto"/>
        <w:right w:val="none" w:sz="0" w:space="0" w:color="auto"/>
      </w:divBdr>
    </w:div>
    <w:div w:id="756486201">
      <w:bodyDiv w:val="1"/>
      <w:marLeft w:val="0"/>
      <w:marRight w:val="0"/>
      <w:marTop w:val="0"/>
      <w:marBottom w:val="0"/>
      <w:divBdr>
        <w:top w:val="none" w:sz="0" w:space="0" w:color="auto"/>
        <w:left w:val="none" w:sz="0" w:space="0" w:color="auto"/>
        <w:bottom w:val="none" w:sz="0" w:space="0" w:color="auto"/>
        <w:right w:val="none" w:sz="0" w:space="0" w:color="auto"/>
      </w:divBdr>
    </w:div>
    <w:div w:id="784928597">
      <w:bodyDiv w:val="1"/>
      <w:marLeft w:val="0"/>
      <w:marRight w:val="0"/>
      <w:marTop w:val="0"/>
      <w:marBottom w:val="0"/>
      <w:divBdr>
        <w:top w:val="none" w:sz="0" w:space="0" w:color="auto"/>
        <w:left w:val="none" w:sz="0" w:space="0" w:color="auto"/>
        <w:bottom w:val="none" w:sz="0" w:space="0" w:color="auto"/>
        <w:right w:val="none" w:sz="0" w:space="0" w:color="auto"/>
      </w:divBdr>
    </w:div>
    <w:div w:id="793401538">
      <w:bodyDiv w:val="1"/>
      <w:marLeft w:val="0"/>
      <w:marRight w:val="0"/>
      <w:marTop w:val="0"/>
      <w:marBottom w:val="0"/>
      <w:divBdr>
        <w:top w:val="none" w:sz="0" w:space="0" w:color="auto"/>
        <w:left w:val="none" w:sz="0" w:space="0" w:color="auto"/>
        <w:bottom w:val="none" w:sz="0" w:space="0" w:color="auto"/>
        <w:right w:val="none" w:sz="0" w:space="0" w:color="auto"/>
      </w:divBdr>
    </w:div>
    <w:div w:id="821778837">
      <w:bodyDiv w:val="1"/>
      <w:marLeft w:val="0"/>
      <w:marRight w:val="0"/>
      <w:marTop w:val="0"/>
      <w:marBottom w:val="0"/>
      <w:divBdr>
        <w:top w:val="none" w:sz="0" w:space="0" w:color="auto"/>
        <w:left w:val="none" w:sz="0" w:space="0" w:color="auto"/>
        <w:bottom w:val="none" w:sz="0" w:space="0" w:color="auto"/>
        <w:right w:val="none" w:sz="0" w:space="0" w:color="auto"/>
      </w:divBdr>
    </w:div>
    <w:div w:id="882667970">
      <w:bodyDiv w:val="1"/>
      <w:marLeft w:val="0"/>
      <w:marRight w:val="0"/>
      <w:marTop w:val="0"/>
      <w:marBottom w:val="0"/>
      <w:divBdr>
        <w:top w:val="none" w:sz="0" w:space="0" w:color="auto"/>
        <w:left w:val="none" w:sz="0" w:space="0" w:color="auto"/>
        <w:bottom w:val="none" w:sz="0" w:space="0" w:color="auto"/>
        <w:right w:val="none" w:sz="0" w:space="0" w:color="auto"/>
      </w:divBdr>
    </w:div>
    <w:div w:id="906769482">
      <w:bodyDiv w:val="1"/>
      <w:marLeft w:val="0"/>
      <w:marRight w:val="0"/>
      <w:marTop w:val="0"/>
      <w:marBottom w:val="0"/>
      <w:divBdr>
        <w:top w:val="none" w:sz="0" w:space="0" w:color="auto"/>
        <w:left w:val="none" w:sz="0" w:space="0" w:color="auto"/>
        <w:bottom w:val="none" w:sz="0" w:space="0" w:color="auto"/>
        <w:right w:val="none" w:sz="0" w:space="0" w:color="auto"/>
      </w:divBdr>
    </w:div>
    <w:div w:id="920724868">
      <w:bodyDiv w:val="1"/>
      <w:marLeft w:val="0"/>
      <w:marRight w:val="0"/>
      <w:marTop w:val="0"/>
      <w:marBottom w:val="0"/>
      <w:divBdr>
        <w:top w:val="none" w:sz="0" w:space="0" w:color="auto"/>
        <w:left w:val="none" w:sz="0" w:space="0" w:color="auto"/>
        <w:bottom w:val="none" w:sz="0" w:space="0" w:color="auto"/>
        <w:right w:val="none" w:sz="0" w:space="0" w:color="auto"/>
      </w:divBdr>
    </w:div>
    <w:div w:id="928345333">
      <w:bodyDiv w:val="1"/>
      <w:marLeft w:val="0"/>
      <w:marRight w:val="0"/>
      <w:marTop w:val="0"/>
      <w:marBottom w:val="0"/>
      <w:divBdr>
        <w:top w:val="none" w:sz="0" w:space="0" w:color="auto"/>
        <w:left w:val="none" w:sz="0" w:space="0" w:color="auto"/>
        <w:bottom w:val="none" w:sz="0" w:space="0" w:color="auto"/>
        <w:right w:val="none" w:sz="0" w:space="0" w:color="auto"/>
      </w:divBdr>
    </w:div>
    <w:div w:id="961576270">
      <w:bodyDiv w:val="1"/>
      <w:marLeft w:val="0"/>
      <w:marRight w:val="0"/>
      <w:marTop w:val="0"/>
      <w:marBottom w:val="0"/>
      <w:divBdr>
        <w:top w:val="none" w:sz="0" w:space="0" w:color="auto"/>
        <w:left w:val="none" w:sz="0" w:space="0" w:color="auto"/>
        <w:bottom w:val="none" w:sz="0" w:space="0" w:color="auto"/>
        <w:right w:val="none" w:sz="0" w:space="0" w:color="auto"/>
      </w:divBdr>
    </w:div>
    <w:div w:id="969358966">
      <w:bodyDiv w:val="1"/>
      <w:marLeft w:val="0"/>
      <w:marRight w:val="0"/>
      <w:marTop w:val="0"/>
      <w:marBottom w:val="0"/>
      <w:divBdr>
        <w:top w:val="none" w:sz="0" w:space="0" w:color="auto"/>
        <w:left w:val="none" w:sz="0" w:space="0" w:color="auto"/>
        <w:bottom w:val="none" w:sz="0" w:space="0" w:color="auto"/>
        <w:right w:val="none" w:sz="0" w:space="0" w:color="auto"/>
      </w:divBdr>
    </w:div>
    <w:div w:id="982268924">
      <w:bodyDiv w:val="1"/>
      <w:marLeft w:val="0"/>
      <w:marRight w:val="0"/>
      <w:marTop w:val="0"/>
      <w:marBottom w:val="0"/>
      <w:divBdr>
        <w:top w:val="none" w:sz="0" w:space="0" w:color="auto"/>
        <w:left w:val="none" w:sz="0" w:space="0" w:color="auto"/>
        <w:bottom w:val="none" w:sz="0" w:space="0" w:color="auto"/>
        <w:right w:val="none" w:sz="0" w:space="0" w:color="auto"/>
      </w:divBdr>
    </w:div>
    <w:div w:id="1000620509">
      <w:bodyDiv w:val="1"/>
      <w:marLeft w:val="0"/>
      <w:marRight w:val="0"/>
      <w:marTop w:val="0"/>
      <w:marBottom w:val="0"/>
      <w:divBdr>
        <w:top w:val="none" w:sz="0" w:space="0" w:color="auto"/>
        <w:left w:val="none" w:sz="0" w:space="0" w:color="auto"/>
        <w:bottom w:val="none" w:sz="0" w:space="0" w:color="auto"/>
        <w:right w:val="none" w:sz="0" w:space="0" w:color="auto"/>
      </w:divBdr>
    </w:div>
    <w:div w:id="1034310938">
      <w:bodyDiv w:val="1"/>
      <w:marLeft w:val="0"/>
      <w:marRight w:val="0"/>
      <w:marTop w:val="0"/>
      <w:marBottom w:val="0"/>
      <w:divBdr>
        <w:top w:val="none" w:sz="0" w:space="0" w:color="auto"/>
        <w:left w:val="none" w:sz="0" w:space="0" w:color="auto"/>
        <w:bottom w:val="none" w:sz="0" w:space="0" w:color="auto"/>
        <w:right w:val="none" w:sz="0" w:space="0" w:color="auto"/>
      </w:divBdr>
    </w:div>
    <w:div w:id="1044140897">
      <w:bodyDiv w:val="1"/>
      <w:marLeft w:val="0"/>
      <w:marRight w:val="0"/>
      <w:marTop w:val="0"/>
      <w:marBottom w:val="0"/>
      <w:divBdr>
        <w:top w:val="none" w:sz="0" w:space="0" w:color="auto"/>
        <w:left w:val="none" w:sz="0" w:space="0" w:color="auto"/>
        <w:bottom w:val="none" w:sz="0" w:space="0" w:color="auto"/>
        <w:right w:val="none" w:sz="0" w:space="0" w:color="auto"/>
      </w:divBdr>
    </w:div>
    <w:div w:id="1049111911">
      <w:bodyDiv w:val="1"/>
      <w:marLeft w:val="0"/>
      <w:marRight w:val="0"/>
      <w:marTop w:val="0"/>
      <w:marBottom w:val="0"/>
      <w:divBdr>
        <w:top w:val="none" w:sz="0" w:space="0" w:color="auto"/>
        <w:left w:val="none" w:sz="0" w:space="0" w:color="auto"/>
        <w:bottom w:val="none" w:sz="0" w:space="0" w:color="auto"/>
        <w:right w:val="none" w:sz="0" w:space="0" w:color="auto"/>
      </w:divBdr>
    </w:div>
    <w:div w:id="1078281820">
      <w:bodyDiv w:val="1"/>
      <w:marLeft w:val="0"/>
      <w:marRight w:val="0"/>
      <w:marTop w:val="0"/>
      <w:marBottom w:val="0"/>
      <w:divBdr>
        <w:top w:val="none" w:sz="0" w:space="0" w:color="auto"/>
        <w:left w:val="none" w:sz="0" w:space="0" w:color="auto"/>
        <w:bottom w:val="none" w:sz="0" w:space="0" w:color="auto"/>
        <w:right w:val="none" w:sz="0" w:space="0" w:color="auto"/>
      </w:divBdr>
    </w:div>
    <w:div w:id="1091730995">
      <w:bodyDiv w:val="1"/>
      <w:marLeft w:val="0"/>
      <w:marRight w:val="0"/>
      <w:marTop w:val="0"/>
      <w:marBottom w:val="0"/>
      <w:divBdr>
        <w:top w:val="none" w:sz="0" w:space="0" w:color="auto"/>
        <w:left w:val="none" w:sz="0" w:space="0" w:color="auto"/>
        <w:bottom w:val="none" w:sz="0" w:space="0" w:color="auto"/>
        <w:right w:val="none" w:sz="0" w:space="0" w:color="auto"/>
      </w:divBdr>
    </w:div>
    <w:div w:id="1127698899">
      <w:bodyDiv w:val="1"/>
      <w:marLeft w:val="0"/>
      <w:marRight w:val="0"/>
      <w:marTop w:val="0"/>
      <w:marBottom w:val="0"/>
      <w:divBdr>
        <w:top w:val="none" w:sz="0" w:space="0" w:color="auto"/>
        <w:left w:val="none" w:sz="0" w:space="0" w:color="auto"/>
        <w:bottom w:val="none" w:sz="0" w:space="0" w:color="auto"/>
        <w:right w:val="none" w:sz="0" w:space="0" w:color="auto"/>
      </w:divBdr>
    </w:div>
    <w:div w:id="1128551095">
      <w:bodyDiv w:val="1"/>
      <w:marLeft w:val="0"/>
      <w:marRight w:val="0"/>
      <w:marTop w:val="0"/>
      <w:marBottom w:val="0"/>
      <w:divBdr>
        <w:top w:val="none" w:sz="0" w:space="0" w:color="auto"/>
        <w:left w:val="none" w:sz="0" w:space="0" w:color="auto"/>
        <w:bottom w:val="none" w:sz="0" w:space="0" w:color="auto"/>
        <w:right w:val="none" w:sz="0" w:space="0" w:color="auto"/>
      </w:divBdr>
    </w:div>
    <w:div w:id="1232425330">
      <w:bodyDiv w:val="1"/>
      <w:marLeft w:val="0"/>
      <w:marRight w:val="0"/>
      <w:marTop w:val="0"/>
      <w:marBottom w:val="0"/>
      <w:divBdr>
        <w:top w:val="none" w:sz="0" w:space="0" w:color="auto"/>
        <w:left w:val="none" w:sz="0" w:space="0" w:color="auto"/>
        <w:bottom w:val="none" w:sz="0" w:space="0" w:color="auto"/>
        <w:right w:val="none" w:sz="0" w:space="0" w:color="auto"/>
      </w:divBdr>
    </w:div>
    <w:div w:id="1272590619">
      <w:bodyDiv w:val="1"/>
      <w:marLeft w:val="0"/>
      <w:marRight w:val="0"/>
      <w:marTop w:val="0"/>
      <w:marBottom w:val="0"/>
      <w:divBdr>
        <w:top w:val="none" w:sz="0" w:space="0" w:color="auto"/>
        <w:left w:val="none" w:sz="0" w:space="0" w:color="auto"/>
        <w:bottom w:val="none" w:sz="0" w:space="0" w:color="auto"/>
        <w:right w:val="none" w:sz="0" w:space="0" w:color="auto"/>
      </w:divBdr>
    </w:div>
    <w:div w:id="1471827266">
      <w:bodyDiv w:val="1"/>
      <w:marLeft w:val="0"/>
      <w:marRight w:val="0"/>
      <w:marTop w:val="0"/>
      <w:marBottom w:val="0"/>
      <w:divBdr>
        <w:top w:val="none" w:sz="0" w:space="0" w:color="auto"/>
        <w:left w:val="none" w:sz="0" w:space="0" w:color="auto"/>
        <w:bottom w:val="none" w:sz="0" w:space="0" w:color="auto"/>
        <w:right w:val="none" w:sz="0" w:space="0" w:color="auto"/>
      </w:divBdr>
    </w:div>
    <w:div w:id="1486629964">
      <w:bodyDiv w:val="1"/>
      <w:marLeft w:val="0"/>
      <w:marRight w:val="0"/>
      <w:marTop w:val="0"/>
      <w:marBottom w:val="0"/>
      <w:divBdr>
        <w:top w:val="none" w:sz="0" w:space="0" w:color="auto"/>
        <w:left w:val="none" w:sz="0" w:space="0" w:color="auto"/>
        <w:bottom w:val="none" w:sz="0" w:space="0" w:color="auto"/>
        <w:right w:val="none" w:sz="0" w:space="0" w:color="auto"/>
      </w:divBdr>
    </w:div>
    <w:div w:id="1570075192">
      <w:bodyDiv w:val="1"/>
      <w:marLeft w:val="0"/>
      <w:marRight w:val="0"/>
      <w:marTop w:val="0"/>
      <w:marBottom w:val="0"/>
      <w:divBdr>
        <w:top w:val="none" w:sz="0" w:space="0" w:color="auto"/>
        <w:left w:val="none" w:sz="0" w:space="0" w:color="auto"/>
        <w:bottom w:val="none" w:sz="0" w:space="0" w:color="auto"/>
        <w:right w:val="none" w:sz="0" w:space="0" w:color="auto"/>
      </w:divBdr>
    </w:div>
    <w:div w:id="1714891182">
      <w:bodyDiv w:val="1"/>
      <w:marLeft w:val="0"/>
      <w:marRight w:val="0"/>
      <w:marTop w:val="0"/>
      <w:marBottom w:val="0"/>
      <w:divBdr>
        <w:top w:val="none" w:sz="0" w:space="0" w:color="auto"/>
        <w:left w:val="none" w:sz="0" w:space="0" w:color="auto"/>
        <w:bottom w:val="none" w:sz="0" w:space="0" w:color="auto"/>
        <w:right w:val="none" w:sz="0" w:space="0" w:color="auto"/>
      </w:divBdr>
    </w:div>
    <w:div w:id="1716540764">
      <w:bodyDiv w:val="1"/>
      <w:marLeft w:val="0"/>
      <w:marRight w:val="0"/>
      <w:marTop w:val="0"/>
      <w:marBottom w:val="0"/>
      <w:divBdr>
        <w:top w:val="none" w:sz="0" w:space="0" w:color="auto"/>
        <w:left w:val="none" w:sz="0" w:space="0" w:color="auto"/>
        <w:bottom w:val="none" w:sz="0" w:space="0" w:color="auto"/>
        <w:right w:val="none" w:sz="0" w:space="0" w:color="auto"/>
      </w:divBdr>
    </w:div>
    <w:div w:id="1720279993">
      <w:bodyDiv w:val="1"/>
      <w:marLeft w:val="0"/>
      <w:marRight w:val="0"/>
      <w:marTop w:val="0"/>
      <w:marBottom w:val="0"/>
      <w:divBdr>
        <w:top w:val="none" w:sz="0" w:space="0" w:color="auto"/>
        <w:left w:val="none" w:sz="0" w:space="0" w:color="auto"/>
        <w:bottom w:val="none" w:sz="0" w:space="0" w:color="auto"/>
        <w:right w:val="none" w:sz="0" w:space="0" w:color="auto"/>
      </w:divBdr>
    </w:div>
    <w:div w:id="1981376793">
      <w:bodyDiv w:val="1"/>
      <w:marLeft w:val="0"/>
      <w:marRight w:val="0"/>
      <w:marTop w:val="0"/>
      <w:marBottom w:val="0"/>
      <w:divBdr>
        <w:top w:val="none" w:sz="0" w:space="0" w:color="auto"/>
        <w:left w:val="none" w:sz="0" w:space="0" w:color="auto"/>
        <w:bottom w:val="none" w:sz="0" w:space="0" w:color="auto"/>
        <w:right w:val="none" w:sz="0" w:space="0" w:color="auto"/>
      </w:divBdr>
    </w:div>
    <w:div w:id="2045397307">
      <w:bodyDiv w:val="1"/>
      <w:marLeft w:val="0"/>
      <w:marRight w:val="0"/>
      <w:marTop w:val="0"/>
      <w:marBottom w:val="0"/>
      <w:divBdr>
        <w:top w:val="none" w:sz="0" w:space="0" w:color="auto"/>
        <w:left w:val="none" w:sz="0" w:space="0" w:color="auto"/>
        <w:bottom w:val="none" w:sz="0" w:space="0" w:color="auto"/>
        <w:right w:val="none" w:sz="0" w:space="0" w:color="auto"/>
      </w:divBdr>
    </w:div>
    <w:div w:id="213772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8</Pages>
  <Words>3222</Words>
  <Characters>18371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South Eastern H&amp;SC Trust</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Boyle, Rachel</dc:creator>
  <cp:lastModifiedBy>John Harvey</cp:lastModifiedBy>
  <cp:revision>29</cp:revision>
  <dcterms:created xsi:type="dcterms:W3CDTF">2020-07-08T11:37:00Z</dcterms:created>
  <dcterms:modified xsi:type="dcterms:W3CDTF">2020-08-26T10:43:00Z</dcterms:modified>
</cp:coreProperties>
</file>