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AB59F" w14:textId="77777777" w:rsidR="00AE6AA4" w:rsidRPr="00A717BA" w:rsidRDefault="00AE6AA4">
      <w:pPr>
        <w:rPr>
          <w:rFonts w:ascii="Arial" w:hAnsi="Arial" w:cs="Arial"/>
          <w:b/>
          <w:u w:val="single"/>
        </w:rPr>
      </w:pPr>
      <w:r w:rsidRPr="00A717BA">
        <w:rPr>
          <w:rFonts w:ascii="Arial" w:hAnsi="Arial" w:cs="Arial"/>
          <w:b/>
          <w:u w:val="single"/>
        </w:rPr>
        <w:t>Process for requesting Credit Notes</w:t>
      </w:r>
    </w:p>
    <w:p w14:paraId="1DB6793E" w14:textId="77777777" w:rsidR="00AE6AA4" w:rsidRPr="0001470D" w:rsidRDefault="00AE6AA4">
      <w:pPr>
        <w:contextualSpacing/>
        <w:rPr>
          <w:rFonts w:ascii="Arial" w:hAnsi="Arial" w:cs="Arial"/>
        </w:rPr>
      </w:pPr>
      <w:r w:rsidRPr="0001470D">
        <w:rPr>
          <w:rFonts w:ascii="Arial" w:hAnsi="Arial" w:cs="Arial"/>
        </w:rPr>
        <w:t xml:space="preserve">It remains the responsibility of the school to request Credit Notes from suppliers in relation to both </w:t>
      </w:r>
      <w:r w:rsidR="009E64E3" w:rsidRPr="0001470D">
        <w:rPr>
          <w:rFonts w:ascii="Arial" w:hAnsi="Arial" w:cs="Arial"/>
        </w:rPr>
        <w:t>orders and invoices</w:t>
      </w:r>
      <w:r w:rsidRPr="0001470D">
        <w:rPr>
          <w:rFonts w:ascii="Arial" w:hAnsi="Arial" w:cs="Arial"/>
        </w:rPr>
        <w:t xml:space="preserve">.  </w:t>
      </w:r>
    </w:p>
    <w:p w14:paraId="7C560940" w14:textId="77777777" w:rsidR="009E64E3" w:rsidRPr="0001470D" w:rsidRDefault="009E64E3">
      <w:pPr>
        <w:contextualSpacing/>
        <w:rPr>
          <w:rFonts w:ascii="Arial" w:hAnsi="Arial" w:cs="Arial"/>
        </w:rPr>
      </w:pPr>
    </w:p>
    <w:p w14:paraId="0BADD244" w14:textId="77777777" w:rsidR="00AE6AA4" w:rsidRPr="0001470D" w:rsidRDefault="009E64E3">
      <w:pPr>
        <w:contextualSpacing/>
        <w:rPr>
          <w:rFonts w:ascii="Arial" w:hAnsi="Arial" w:cs="Arial"/>
        </w:rPr>
      </w:pPr>
      <w:r w:rsidRPr="0001470D">
        <w:rPr>
          <w:rFonts w:ascii="Arial" w:hAnsi="Arial" w:cs="Arial"/>
        </w:rPr>
        <w:t>T</w:t>
      </w:r>
      <w:r w:rsidR="004E5BCE" w:rsidRPr="0001470D">
        <w:rPr>
          <w:rFonts w:ascii="Arial" w:hAnsi="Arial" w:cs="Arial"/>
        </w:rPr>
        <w:t xml:space="preserve">here are a number of different scenarios where there may be a need for the requisitioner to request a credit note. Examples of </w:t>
      </w:r>
      <w:r w:rsidR="001175FF" w:rsidRPr="0001470D">
        <w:rPr>
          <w:rFonts w:ascii="Arial" w:hAnsi="Arial" w:cs="Arial"/>
        </w:rPr>
        <w:t>such scenarios and the action to take are listed below.</w:t>
      </w:r>
    </w:p>
    <w:p w14:paraId="2668317A" w14:textId="77777777" w:rsidR="00AE6AA4" w:rsidRPr="0001470D" w:rsidRDefault="00AE6AA4">
      <w:pPr>
        <w:contextualSpacing/>
        <w:rPr>
          <w:rFonts w:ascii="Arial" w:hAnsi="Arial" w:cs="Arial"/>
        </w:rPr>
      </w:pPr>
    </w:p>
    <w:p w14:paraId="063EE6B2" w14:textId="77777777" w:rsidR="00AE6AA4" w:rsidRPr="0001470D" w:rsidRDefault="00AE6AA4" w:rsidP="00AE6AA4">
      <w:pPr>
        <w:pStyle w:val="ListParagraph"/>
        <w:numPr>
          <w:ilvl w:val="0"/>
          <w:numId w:val="1"/>
        </w:numPr>
        <w:rPr>
          <w:rFonts w:ascii="Arial" w:hAnsi="Arial" w:cs="Arial"/>
          <w:b/>
        </w:rPr>
      </w:pPr>
      <w:r w:rsidRPr="0001470D">
        <w:rPr>
          <w:rFonts w:ascii="Arial" w:hAnsi="Arial" w:cs="Arial"/>
          <w:b/>
        </w:rPr>
        <w:t>Goods are received and receipted on Oracle.</w:t>
      </w:r>
    </w:p>
    <w:p w14:paraId="3624F82E" w14:textId="77777777" w:rsidR="003643DC" w:rsidRPr="0001470D" w:rsidRDefault="003643DC" w:rsidP="00AE6AA4">
      <w:pPr>
        <w:pStyle w:val="ListParagraph"/>
        <w:rPr>
          <w:rFonts w:ascii="Arial" w:hAnsi="Arial" w:cs="Arial"/>
        </w:rPr>
      </w:pPr>
      <w:r w:rsidRPr="0001470D">
        <w:rPr>
          <w:rFonts w:ascii="Arial" w:hAnsi="Arial" w:cs="Arial"/>
          <w:b/>
        </w:rPr>
        <w:t>Scenario:</w:t>
      </w:r>
      <w:r w:rsidRPr="0001470D">
        <w:rPr>
          <w:rFonts w:ascii="Arial" w:hAnsi="Arial" w:cs="Arial"/>
        </w:rPr>
        <w:t xml:space="preserve"> </w:t>
      </w:r>
      <w:r w:rsidR="00AE6AA4" w:rsidRPr="0001470D">
        <w:rPr>
          <w:rFonts w:ascii="Arial" w:hAnsi="Arial" w:cs="Arial"/>
        </w:rPr>
        <w:t>You receive the goods and receipt them via Oracle then realise that they are damaged or you are unable to use them</w:t>
      </w:r>
      <w:r w:rsidR="001E2F02" w:rsidRPr="0001470D">
        <w:rPr>
          <w:rFonts w:ascii="Arial" w:hAnsi="Arial" w:cs="Arial"/>
        </w:rPr>
        <w:t>, and they will not be replaced.</w:t>
      </w:r>
      <w:r w:rsidR="00AE6AA4" w:rsidRPr="0001470D">
        <w:rPr>
          <w:rFonts w:ascii="Arial" w:hAnsi="Arial" w:cs="Arial"/>
        </w:rPr>
        <w:t xml:space="preserve"> </w:t>
      </w:r>
    </w:p>
    <w:p w14:paraId="4351DB6C" w14:textId="77777777" w:rsidR="00AE6AA4" w:rsidRPr="0001470D" w:rsidRDefault="003643DC" w:rsidP="00AE6AA4">
      <w:pPr>
        <w:pStyle w:val="ListParagraph"/>
        <w:rPr>
          <w:rFonts w:ascii="Arial" w:hAnsi="Arial" w:cs="Arial"/>
        </w:rPr>
      </w:pPr>
      <w:r w:rsidRPr="0001470D">
        <w:rPr>
          <w:rFonts w:ascii="Arial" w:hAnsi="Arial" w:cs="Arial"/>
          <w:b/>
        </w:rPr>
        <w:t>Action:</w:t>
      </w:r>
      <w:r w:rsidR="00AE6AA4" w:rsidRPr="0001470D">
        <w:rPr>
          <w:rFonts w:ascii="Arial" w:hAnsi="Arial" w:cs="Arial"/>
        </w:rPr>
        <w:t xml:space="preserve"> Contact the supplier to arrange return of goods and request a credit.  When </w:t>
      </w:r>
      <w:r w:rsidR="003026DC" w:rsidRPr="0001470D">
        <w:rPr>
          <w:rFonts w:ascii="Arial" w:hAnsi="Arial" w:cs="Arial"/>
        </w:rPr>
        <w:t>Accounts Payable (</w:t>
      </w:r>
      <w:r w:rsidR="00AE6AA4" w:rsidRPr="0001470D">
        <w:rPr>
          <w:rFonts w:ascii="Arial" w:hAnsi="Arial" w:cs="Arial"/>
        </w:rPr>
        <w:t>AP</w:t>
      </w:r>
      <w:r w:rsidR="003026DC" w:rsidRPr="0001470D">
        <w:rPr>
          <w:rFonts w:ascii="Arial" w:hAnsi="Arial" w:cs="Arial"/>
        </w:rPr>
        <w:t>)</w:t>
      </w:r>
      <w:r w:rsidR="00AE6AA4" w:rsidRPr="0001470D">
        <w:rPr>
          <w:rFonts w:ascii="Arial" w:hAnsi="Arial" w:cs="Arial"/>
        </w:rPr>
        <w:t xml:space="preserve"> receive the Credit note they will process it.</w:t>
      </w:r>
      <w:r w:rsidR="001E2F02" w:rsidRPr="0001470D">
        <w:rPr>
          <w:rFonts w:ascii="Arial" w:hAnsi="Arial" w:cs="Arial"/>
        </w:rPr>
        <w:t xml:space="preserve">   Contact Procurement to request items to be cancelled from Purchase Order.</w:t>
      </w:r>
    </w:p>
    <w:p w14:paraId="365B887D" w14:textId="77777777" w:rsidR="00AE6AA4" w:rsidRPr="0001470D" w:rsidRDefault="00AE6AA4" w:rsidP="00AE6AA4">
      <w:pPr>
        <w:rPr>
          <w:rFonts w:ascii="Arial" w:hAnsi="Arial" w:cs="Arial"/>
        </w:rPr>
      </w:pPr>
    </w:p>
    <w:p w14:paraId="708FFD79" w14:textId="77777777" w:rsidR="00AE6AA4" w:rsidRPr="0001470D" w:rsidRDefault="00AE6AA4" w:rsidP="00AE6AA4">
      <w:pPr>
        <w:pStyle w:val="ListParagraph"/>
        <w:numPr>
          <w:ilvl w:val="0"/>
          <w:numId w:val="1"/>
        </w:numPr>
        <w:rPr>
          <w:rFonts w:ascii="Arial" w:hAnsi="Arial" w:cs="Arial"/>
          <w:b/>
        </w:rPr>
      </w:pPr>
      <w:r w:rsidRPr="0001470D">
        <w:rPr>
          <w:rFonts w:ascii="Arial" w:hAnsi="Arial" w:cs="Arial"/>
          <w:b/>
        </w:rPr>
        <w:t>Goods are received but not receipted via Oracle</w:t>
      </w:r>
    </w:p>
    <w:p w14:paraId="5EFBF188" w14:textId="77777777" w:rsidR="003643DC" w:rsidRPr="0001470D" w:rsidRDefault="003643DC" w:rsidP="00AE6AA4">
      <w:pPr>
        <w:pStyle w:val="ListParagraph"/>
        <w:rPr>
          <w:rFonts w:ascii="Arial" w:hAnsi="Arial" w:cs="Arial"/>
        </w:rPr>
      </w:pPr>
      <w:r w:rsidRPr="0001470D">
        <w:rPr>
          <w:rFonts w:ascii="Arial" w:hAnsi="Arial" w:cs="Arial"/>
          <w:b/>
        </w:rPr>
        <w:t>Scenario:</w:t>
      </w:r>
      <w:r w:rsidRPr="0001470D">
        <w:rPr>
          <w:rFonts w:ascii="Arial" w:hAnsi="Arial" w:cs="Arial"/>
        </w:rPr>
        <w:t xml:space="preserve"> </w:t>
      </w:r>
      <w:r w:rsidR="00AE6AA4" w:rsidRPr="0001470D">
        <w:rPr>
          <w:rFonts w:ascii="Arial" w:hAnsi="Arial" w:cs="Arial"/>
        </w:rPr>
        <w:t>You receive the goods but realise immediately that they are not suitable or damaged</w:t>
      </w:r>
      <w:r w:rsidR="009E0EC6" w:rsidRPr="0001470D">
        <w:rPr>
          <w:rFonts w:ascii="Arial" w:hAnsi="Arial" w:cs="Arial"/>
        </w:rPr>
        <w:t xml:space="preserve"> and will not be replaced</w:t>
      </w:r>
      <w:r w:rsidR="00AE6AA4" w:rsidRPr="0001470D">
        <w:rPr>
          <w:rFonts w:ascii="Arial" w:hAnsi="Arial" w:cs="Arial"/>
        </w:rPr>
        <w:t xml:space="preserve">.  </w:t>
      </w:r>
    </w:p>
    <w:p w14:paraId="026DE1E0" w14:textId="77777777" w:rsidR="00F42681" w:rsidRPr="0001470D" w:rsidRDefault="003643DC" w:rsidP="00F42681">
      <w:pPr>
        <w:pStyle w:val="ListParagraph"/>
        <w:rPr>
          <w:rFonts w:ascii="Arial" w:hAnsi="Arial" w:cs="Arial"/>
        </w:rPr>
      </w:pPr>
      <w:r w:rsidRPr="0001470D">
        <w:rPr>
          <w:rFonts w:ascii="Arial" w:hAnsi="Arial" w:cs="Arial"/>
          <w:b/>
        </w:rPr>
        <w:t>Action:</w:t>
      </w:r>
      <w:r w:rsidRPr="0001470D">
        <w:rPr>
          <w:rFonts w:ascii="Arial" w:hAnsi="Arial" w:cs="Arial"/>
        </w:rPr>
        <w:t xml:space="preserve"> </w:t>
      </w:r>
      <w:r w:rsidR="00AE6AA4" w:rsidRPr="0001470D">
        <w:rPr>
          <w:rFonts w:ascii="Arial" w:hAnsi="Arial" w:cs="Arial"/>
        </w:rPr>
        <w:t>Contact the supplier and arrange goods to be returned and request a credit note.  The goods do not need to be receipted.  When AP receive the credit Note they will process it.</w:t>
      </w:r>
      <w:r w:rsidR="00F42681" w:rsidRPr="0001470D">
        <w:rPr>
          <w:rFonts w:ascii="Arial" w:hAnsi="Arial" w:cs="Arial"/>
        </w:rPr>
        <w:t xml:space="preserve">    Contact Procurement to request items to be cancelled from Purchase Order.</w:t>
      </w:r>
    </w:p>
    <w:p w14:paraId="4C7EFE54" w14:textId="77777777" w:rsidR="00AE6AA4" w:rsidRPr="0001470D" w:rsidRDefault="00AE6AA4" w:rsidP="00AE6AA4">
      <w:pPr>
        <w:rPr>
          <w:rFonts w:ascii="Arial" w:hAnsi="Arial" w:cs="Arial"/>
        </w:rPr>
      </w:pPr>
    </w:p>
    <w:p w14:paraId="3EEFBFF3" w14:textId="77777777" w:rsidR="00AE6AA4" w:rsidRPr="0001470D" w:rsidRDefault="00AE6AA4" w:rsidP="00AE6AA4">
      <w:pPr>
        <w:pStyle w:val="ListParagraph"/>
        <w:numPr>
          <w:ilvl w:val="0"/>
          <w:numId w:val="1"/>
        </w:numPr>
        <w:rPr>
          <w:rFonts w:ascii="Arial" w:hAnsi="Arial" w:cs="Arial"/>
          <w:b/>
        </w:rPr>
      </w:pPr>
      <w:r w:rsidRPr="0001470D">
        <w:rPr>
          <w:rFonts w:ascii="Arial" w:hAnsi="Arial" w:cs="Arial"/>
          <w:b/>
        </w:rPr>
        <w:t>You receive a duplicate delivery</w:t>
      </w:r>
    </w:p>
    <w:p w14:paraId="0EA3992F" w14:textId="77777777" w:rsidR="003643DC" w:rsidRPr="0001470D" w:rsidRDefault="003643DC" w:rsidP="00AE6AA4">
      <w:pPr>
        <w:pStyle w:val="ListParagraph"/>
        <w:rPr>
          <w:rFonts w:ascii="Arial" w:hAnsi="Arial" w:cs="Arial"/>
        </w:rPr>
      </w:pPr>
      <w:r w:rsidRPr="0001470D">
        <w:rPr>
          <w:rFonts w:ascii="Arial" w:hAnsi="Arial" w:cs="Arial"/>
          <w:b/>
        </w:rPr>
        <w:t>Scenario:</w:t>
      </w:r>
      <w:r w:rsidRPr="0001470D">
        <w:rPr>
          <w:rFonts w:ascii="Arial" w:hAnsi="Arial" w:cs="Arial"/>
        </w:rPr>
        <w:t xml:space="preserve"> </w:t>
      </w:r>
      <w:r w:rsidR="00AE6AA4" w:rsidRPr="0001470D">
        <w:rPr>
          <w:rFonts w:ascii="Arial" w:hAnsi="Arial" w:cs="Arial"/>
        </w:rPr>
        <w:t>On occasion</w:t>
      </w:r>
      <w:r w:rsidR="001175FF" w:rsidRPr="0001470D">
        <w:rPr>
          <w:rFonts w:ascii="Arial" w:hAnsi="Arial" w:cs="Arial"/>
        </w:rPr>
        <w:t>s</w:t>
      </w:r>
      <w:r w:rsidR="00AE6AA4" w:rsidRPr="0001470D">
        <w:rPr>
          <w:rFonts w:ascii="Arial" w:hAnsi="Arial" w:cs="Arial"/>
        </w:rPr>
        <w:t xml:space="preserve"> suppliers will deliver the goods twice in error.  </w:t>
      </w:r>
    </w:p>
    <w:p w14:paraId="353853A0" w14:textId="77777777" w:rsidR="00AE6AA4" w:rsidRPr="0001470D" w:rsidRDefault="003643DC" w:rsidP="00AE6AA4">
      <w:pPr>
        <w:pStyle w:val="ListParagraph"/>
        <w:rPr>
          <w:rFonts w:ascii="Arial" w:hAnsi="Arial" w:cs="Arial"/>
        </w:rPr>
      </w:pPr>
      <w:r w:rsidRPr="0001470D">
        <w:rPr>
          <w:rFonts w:ascii="Arial" w:hAnsi="Arial" w:cs="Arial"/>
          <w:b/>
        </w:rPr>
        <w:t>Action:</w:t>
      </w:r>
      <w:r w:rsidRPr="0001470D">
        <w:rPr>
          <w:rFonts w:ascii="Arial" w:hAnsi="Arial" w:cs="Arial"/>
        </w:rPr>
        <w:t xml:space="preserve"> </w:t>
      </w:r>
      <w:r w:rsidR="00AE6AA4" w:rsidRPr="0001470D">
        <w:rPr>
          <w:rFonts w:ascii="Arial" w:hAnsi="Arial" w:cs="Arial"/>
        </w:rPr>
        <w:t xml:space="preserve">Ensure that the correct delivery is receipted on the system to allow payment to be made. </w:t>
      </w:r>
      <w:r w:rsidR="001E2F02" w:rsidRPr="0001470D">
        <w:rPr>
          <w:rFonts w:ascii="Arial" w:hAnsi="Arial" w:cs="Arial"/>
        </w:rPr>
        <w:t>You cannot receipt the additional goods as the system will not allow you.  You cannot submit a retrospective requisition for the additional items that have been received.</w:t>
      </w:r>
      <w:r w:rsidR="00AE6AA4" w:rsidRPr="0001470D">
        <w:rPr>
          <w:rFonts w:ascii="Arial" w:hAnsi="Arial" w:cs="Arial"/>
        </w:rPr>
        <w:t xml:space="preserve"> </w:t>
      </w:r>
      <w:r w:rsidR="001E2F02" w:rsidRPr="0001470D">
        <w:rPr>
          <w:rFonts w:ascii="Arial" w:hAnsi="Arial" w:cs="Arial"/>
        </w:rPr>
        <w:t>To return the</w:t>
      </w:r>
      <w:r w:rsidR="00AE6AA4" w:rsidRPr="0001470D">
        <w:rPr>
          <w:rFonts w:ascii="Arial" w:hAnsi="Arial" w:cs="Arial"/>
        </w:rPr>
        <w:t xml:space="preserve"> duplicate delivery contact the supplier and arrange for the goods to be returned and request a credit note.  </w:t>
      </w:r>
      <w:r w:rsidR="001E2F02" w:rsidRPr="0001470D">
        <w:rPr>
          <w:rFonts w:ascii="Arial" w:hAnsi="Arial" w:cs="Arial"/>
        </w:rPr>
        <w:t xml:space="preserve"> </w:t>
      </w:r>
      <w:r w:rsidR="00701041" w:rsidRPr="0001470D">
        <w:rPr>
          <w:rFonts w:ascii="Arial" w:hAnsi="Arial" w:cs="Arial"/>
        </w:rPr>
        <w:t xml:space="preserve"> When AP receive the credit note they will process</w:t>
      </w:r>
      <w:r w:rsidR="001175FF" w:rsidRPr="0001470D">
        <w:rPr>
          <w:rFonts w:ascii="Arial" w:hAnsi="Arial" w:cs="Arial"/>
        </w:rPr>
        <w:t xml:space="preserve"> it</w:t>
      </w:r>
      <w:r w:rsidR="00701041" w:rsidRPr="0001470D">
        <w:rPr>
          <w:rFonts w:ascii="Arial" w:hAnsi="Arial" w:cs="Arial"/>
        </w:rPr>
        <w:t xml:space="preserve">.  </w:t>
      </w:r>
    </w:p>
    <w:p w14:paraId="4CECF9C4" w14:textId="77777777" w:rsidR="00701041" w:rsidRPr="0001470D" w:rsidRDefault="00701041" w:rsidP="00701041">
      <w:pPr>
        <w:rPr>
          <w:rFonts w:ascii="Arial" w:hAnsi="Arial" w:cs="Arial"/>
        </w:rPr>
      </w:pPr>
    </w:p>
    <w:p w14:paraId="3A36A979" w14:textId="77777777" w:rsidR="00701041" w:rsidRPr="0001470D" w:rsidRDefault="00701041" w:rsidP="00701041">
      <w:pPr>
        <w:pStyle w:val="ListParagraph"/>
        <w:numPr>
          <w:ilvl w:val="0"/>
          <w:numId w:val="1"/>
        </w:numPr>
        <w:rPr>
          <w:rFonts w:ascii="Arial" w:hAnsi="Arial" w:cs="Arial"/>
          <w:b/>
        </w:rPr>
      </w:pPr>
      <w:r w:rsidRPr="0001470D">
        <w:rPr>
          <w:rFonts w:ascii="Arial" w:hAnsi="Arial" w:cs="Arial"/>
          <w:b/>
        </w:rPr>
        <w:t>You receive a substitute Item</w:t>
      </w:r>
    </w:p>
    <w:p w14:paraId="5E10558E" w14:textId="77777777" w:rsidR="003643DC" w:rsidRPr="0001470D" w:rsidRDefault="003643DC" w:rsidP="00701041">
      <w:pPr>
        <w:pStyle w:val="ListParagraph"/>
        <w:rPr>
          <w:rFonts w:ascii="Arial" w:hAnsi="Arial" w:cs="Arial"/>
        </w:rPr>
      </w:pPr>
      <w:r w:rsidRPr="0001470D">
        <w:rPr>
          <w:rFonts w:ascii="Arial" w:hAnsi="Arial" w:cs="Arial"/>
          <w:b/>
        </w:rPr>
        <w:t>Scenario:</w:t>
      </w:r>
      <w:r w:rsidRPr="0001470D">
        <w:rPr>
          <w:rFonts w:ascii="Arial" w:hAnsi="Arial" w:cs="Arial"/>
        </w:rPr>
        <w:t xml:space="preserve"> </w:t>
      </w:r>
      <w:r w:rsidR="00701041" w:rsidRPr="0001470D">
        <w:rPr>
          <w:rFonts w:ascii="Arial" w:hAnsi="Arial" w:cs="Arial"/>
        </w:rPr>
        <w:t>On Occasion suppliers will send a substitute item</w:t>
      </w:r>
      <w:r w:rsidR="001175FF" w:rsidRPr="0001470D">
        <w:rPr>
          <w:rFonts w:ascii="Arial" w:hAnsi="Arial" w:cs="Arial"/>
        </w:rPr>
        <w:t xml:space="preserve"> instead of the original order</w:t>
      </w:r>
      <w:r w:rsidR="00701041" w:rsidRPr="0001470D">
        <w:rPr>
          <w:rFonts w:ascii="Arial" w:hAnsi="Arial" w:cs="Arial"/>
        </w:rPr>
        <w:t xml:space="preserve">.  </w:t>
      </w:r>
    </w:p>
    <w:p w14:paraId="33AF172E" w14:textId="77777777" w:rsidR="00701041" w:rsidRPr="0001470D" w:rsidRDefault="003643DC" w:rsidP="00701041">
      <w:pPr>
        <w:pStyle w:val="ListParagraph"/>
        <w:rPr>
          <w:rFonts w:ascii="Arial" w:hAnsi="Arial" w:cs="Arial"/>
        </w:rPr>
      </w:pPr>
      <w:r w:rsidRPr="0001470D">
        <w:rPr>
          <w:rFonts w:ascii="Arial" w:hAnsi="Arial" w:cs="Arial"/>
          <w:b/>
        </w:rPr>
        <w:t>Action:</w:t>
      </w:r>
      <w:r w:rsidRPr="0001470D">
        <w:rPr>
          <w:rFonts w:ascii="Arial" w:hAnsi="Arial" w:cs="Arial"/>
        </w:rPr>
        <w:t xml:space="preserve"> </w:t>
      </w:r>
      <w:r w:rsidR="00296150" w:rsidRPr="0001470D">
        <w:rPr>
          <w:rFonts w:ascii="Arial" w:hAnsi="Arial" w:cs="Arial"/>
        </w:rPr>
        <w:t xml:space="preserve"> You cannot receipt the substitute item as the system will not allow you.  You cannot submit a retrospective requisition for the substitute item that has been received. To return the substitute item contact the supplier and arrange for the goods to be returned and request a credit note.  </w:t>
      </w:r>
    </w:p>
    <w:p w14:paraId="5F191D72" w14:textId="77777777" w:rsidR="00701041" w:rsidRDefault="00701041" w:rsidP="00701041">
      <w:pPr>
        <w:rPr>
          <w:rFonts w:ascii="Arial" w:hAnsi="Arial" w:cs="Arial"/>
        </w:rPr>
      </w:pPr>
    </w:p>
    <w:p w14:paraId="70F5D0C6" w14:textId="77777777" w:rsidR="0001470D" w:rsidRPr="0001470D" w:rsidRDefault="0001470D" w:rsidP="00701041">
      <w:pPr>
        <w:rPr>
          <w:rFonts w:ascii="Arial" w:hAnsi="Arial" w:cs="Arial"/>
        </w:rPr>
      </w:pPr>
    </w:p>
    <w:p w14:paraId="618B812B" w14:textId="77777777" w:rsidR="00701041" w:rsidRPr="0001470D" w:rsidRDefault="00701041" w:rsidP="00701041">
      <w:pPr>
        <w:pStyle w:val="ListParagraph"/>
        <w:numPr>
          <w:ilvl w:val="0"/>
          <w:numId w:val="1"/>
        </w:numPr>
        <w:rPr>
          <w:rFonts w:ascii="Arial" w:hAnsi="Arial" w:cs="Arial"/>
          <w:b/>
        </w:rPr>
      </w:pPr>
      <w:r w:rsidRPr="0001470D">
        <w:rPr>
          <w:rFonts w:ascii="Arial" w:hAnsi="Arial" w:cs="Arial"/>
          <w:b/>
        </w:rPr>
        <w:t>The Price of the Item when invoiced is greater than the price on the Order</w:t>
      </w:r>
    </w:p>
    <w:p w14:paraId="3FE737E5" w14:textId="77777777" w:rsidR="003643DC" w:rsidRPr="0001470D" w:rsidRDefault="003643DC" w:rsidP="00701041">
      <w:pPr>
        <w:pStyle w:val="ListParagraph"/>
        <w:rPr>
          <w:rFonts w:ascii="Arial" w:hAnsi="Arial" w:cs="Arial"/>
        </w:rPr>
      </w:pPr>
      <w:r w:rsidRPr="0001470D">
        <w:rPr>
          <w:rFonts w:ascii="Arial" w:hAnsi="Arial" w:cs="Arial"/>
          <w:b/>
        </w:rPr>
        <w:t>Scenario:</w:t>
      </w:r>
      <w:r w:rsidRPr="0001470D">
        <w:rPr>
          <w:rFonts w:ascii="Arial" w:hAnsi="Arial" w:cs="Arial"/>
        </w:rPr>
        <w:t xml:space="preserve"> </w:t>
      </w:r>
      <w:r w:rsidR="00701041" w:rsidRPr="0001470D">
        <w:rPr>
          <w:rFonts w:ascii="Arial" w:hAnsi="Arial" w:cs="Arial"/>
        </w:rPr>
        <w:t>On occasion</w:t>
      </w:r>
      <w:r w:rsidR="001175FF" w:rsidRPr="0001470D">
        <w:rPr>
          <w:rFonts w:ascii="Arial" w:hAnsi="Arial" w:cs="Arial"/>
        </w:rPr>
        <w:t>s</w:t>
      </w:r>
      <w:r w:rsidR="00701041" w:rsidRPr="0001470D">
        <w:rPr>
          <w:rFonts w:ascii="Arial" w:hAnsi="Arial" w:cs="Arial"/>
        </w:rPr>
        <w:t xml:space="preserve"> when AP receive the invoice and match to the Order the price on the invoice is higher than on the order. </w:t>
      </w:r>
    </w:p>
    <w:p w14:paraId="24582DE6" w14:textId="2B051760" w:rsidR="00701041" w:rsidRPr="0001470D" w:rsidRDefault="003643DC" w:rsidP="00701041">
      <w:pPr>
        <w:pStyle w:val="ListParagraph"/>
        <w:rPr>
          <w:rFonts w:ascii="Arial" w:hAnsi="Arial" w:cs="Arial"/>
        </w:rPr>
      </w:pPr>
      <w:r w:rsidRPr="0001470D">
        <w:rPr>
          <w:rFonts w:ascii="Arial" w:hAnsi="Arial" w:cs="Arial"/>
          <w:b/>
        </w:rPr>
        <w:lastRenderedPageBreak/>
        <w:t>Action:</w:t>
      </w:r>
      <w:r w:rsidR="00701041" w:rsidRPr="0001470D">
        <w:rPr>
          <w:rFonts w:ascii="Arial" w:hAnsi="Arial" w:cs="Arial"/>
        </w:rPr>
        <w:t xml:space="preserve"> </w:t>
      </w:r>
      <w:r w:rsidR="008C228F" w:rsidRPr="0001470D">
        <w:rPr>
          <w:rFonts w:ascii="Arial" w:hAnsi="Arial" w:cs="Arial"/>
        </w:rPr>
        <w:t>There is an</w:t>
      </w:r>
      <w:r w:rsidR="00701041" w:rsidRPr="0001470D">
        <w:rPr>
          <w:rFonts w:ascii="Arial" w:hAnsi="Arial" w:cs="Arial"/>
        </w:rPr>
        <w:t xml:space="preserve"> agreed tolerance at which will release payments.  Anything over this tolerance AP will contact the requisitioner and advise them.  If you are happy to pay the additional price an email authorising this will be requested by the AP staff </w:t>
      </w:r>
      <w:r w:rsidR="001175FF" w:rsidRPr="0001470D">
        <w:rPr>
          <w:rFonts w:ascii="Arial" w:hAnsi="Arial" w:cs="Arial"/>
        </w:rPr>
        <w:t>so that</w:t>
      </w:r>
      <w:r w:rsidR="00701041" w:rsidRPr="0001470D">
        <w:rPr>
          <w:rFonts w:ascii="Arial" w:hAnsi="Arial" w:cs="Arial"/>
        </w:rPr>
        <w:t xml:space="preserve"> we can release </w:t>
      </w:r>
      <w:r w:rsidR="001175FF" w:rsidRPr="0001470D">
        <w:rPr>
          <w:rFonts w:ascii="Arial" w:hAnsi="Arial" w:cs="Arial"/>
        </w:rPr>
        <w:t xml:space="preserve">the </w:t>
      </w:r>
      <w:r w:rsidR="00701041" w:rsidRPr="0001470D">
        <w:rPr>
          <w:rFonts w:ascii="Arial" w:hAnsi="Arial" w:cs="Arial"/>
        </w:rPr>
        <w:t>payment.  If you do not wish to pay the additional price please advise the AP staff and then contact the supplier and open a query with them.  If a credit note is to be issued for the difference AP will process this when they receive it.</w:t>
      </w:r>
    </w:p>
    <w:p w14:paraId="65E5A4FF" w14:textId="77777777" w:rsidR="001175FF" w:rsidRPr="0001470D" w:rsidRDefault="001175FF" w:rsidP="00701041">
      <w:pPr>
        <w:pStyle w:val="ListParagraph"/>
        <w:rPr>
          <w:rFonts w:ascii="Arial" w:hAnsi="Arial" w:cs="Arial"/>
        </w:rPr>
      </w:pPr>
    </w:p>
    <w:p w14:paraId="35F7BFAD" w14:textId="77777777" w:rsidR="001175FF" w:rsidRPr="0001470D" w:rsidRDefault="001175FF" w:rsidP="00701041">
      <w:pPr>
        <w:pStyle w:val="ListParagraph"/>
        <w:rPr>
          <w:rFonts w:ascii="Arial" w:hAnsi="Arial" w:cs="Arial"/>
          <w:b/>
        </w:rPr>
      </w:pPr>
      <w:r w:rsidRPr="0001470D">
        <w:rPr>
          <w:rFonts w:ascii="Arial" w:hAnsi="Arial" w:cs="Arial"/>
          <w:b/>
        </w:rPr>
        <w:t>Additional Information</w:t>
      </w:r>
    </w:p>
    <w:p w14:paraId="7C811F0B" w14:textId="77777777" w:rsidR="00306B36" w:rsidRPr="0001470D" w:rsidRDefault="00306B36" w:rsidP="00701041">
      <w:pPr>
        <w:pStyle w:val="ListParagraph"/>
        <w:rPr>
          <w:rFonts w:ascii="Arial" w:hAnsi="Arial" w:cs="Arial"/>
        </w:rPr>
      </w:pPr>
    </w:p>
    <w:p w14:paraId="05ED87D3" w14:textId="4AEC1362" w:rsidR="00385ED0" w:rsidRPr="0001470D" w:rsidRDefault="004C2375" w:rsidP="00385ED0">
      <w:pPr>
        <w:pStyle w:val="ListParagraph"/>
        <w:rPr>
          <w:rFonts w:ascii="Arial" w:hAnsi="Arial" w:cs="Arial"/>
        </w:rPr>
      </w:pPr>
      <w:r w:rsidRPr="0001470D">
        <w:rPr>
          <w:rFonts w:ascii="Arial" w:hAnsi="Arial" w:cs="Arial"/>
        </w:rPr>
        <w:t>O</w:t>
      </w:r>
      <w:r w:rsidR="00306B36" w:rsidRPr="0001470D">
        <w:rPr>
          <w:rFonts w:ascii="Arial" w:hAnsi="Arial" w:cs="Arial"/>
        </w:rPr>
        <w:t xml:space="preserve">n all occasions AP will receive an invoice which matches the items that have been delivered </w:t>
      </w:r>
      <w:r w:rsidRPr="0001470D">
        <w:rPr>
          <w:rFonts w:ascii="Arial" w:hAnsi="Arial" w:cs="Arial"/>
        </w:rPr>
        <w:t>and this is processed</w:t>
      </w:r>
      <w:r w:rsidR="00306B36" w:rsidRPr="0001470D">
        <w:rPr>
          <w:rFonts w:ascii="Arial" w:hAnsi="Arial" w:cs="Arial"/>
        </w:rPr>
        <w:t xml:space="preserve"> through Oracle as a recording exercise.  Each week AP produce an INVOICE ON HOLD REPORT which </w:t>
      </w:r>
      <w:r w:rsidR="001175FF" w:rsidRPr="0001470D">
        <w:rPr>
          <w:rFonts w:ascii="Arial" w:hAnsi="Arial" w:cs="Arial"/>
        </w:rPr>
        <w:t>lists those</w:t>
      </w:r>
      <w:r w:rsidR="00306B36" w:rsidRPr="0001470D">
        <w:rPr>
          <w:rFonts w:ascii="Arial" w:hAnsi="Arial" w:cs="Arial"/>
        </w:rPr>
        <w:t xml:space="preserve"> recorded invoices </w:t>
      </w:r>
      <w:r w:rsidR="001175FF" w:rsidRPr="0001470D">
        <w:rPr>
          <w:rFonts w:ascii="Arial" w:hAnsi="Arial" w:cs="Arial"/>
        </w:rPr>
        <w:t xml:space="preserve">that </w:t>
      </w:r>
      <w:r w:rsidR="00306B36" w:rsidRPr="0001470D">
        <w:rPr>
          <w:rFonts w:ascii="Arial" w:hAnsi="Arial" w:cs="Arial"/>
        </w:rPr>
        <w:t>are on hold from payment for various reasons.  Two of the main</w:t>
      </w:r>
      <w:r w:rsidR="00D15F8B" w:rsidRPr="0001470D">
        <w:rPr>
          <w:rFonts w:ascii="Arial" w:hAnsi="Arial" w:cs="Arial"/>
        </w:rPr>
        <w:t xml:space="preserve"> reasons for</w:t>
      </w:r>
      <w:r w:rsidR="00306B36" w:rsidRPr="0001470D">
        <w:rPr>
          <w:rFonts w:ascii="Arial" w:hAnsi="Arial" w:cs="Arial"/>
        </w:rPr>
        <w:t xml:space="preserve"> holds are </w:t>
      </w:r>
      <w:r w:rsidR="00306B36" w:rsidRPr="0001470D">
        <w:rPr>
          <w:rFonts w:ascii="Arial" w:hAnsi="Arial" w:cs="Arial"/>
          <w:b/>
        </w:rPr>
        <w:t>PRICE VARIANCE</w:t>
      </w:r>
      <w:r w:rsidR="00306B36" w:rsidRPr="0001470D">
        <w:rPr>
          <w:rFonts w:ascii="Arial" w:hAnsi="Arial" w:cs="Arial"/>
        </w:rPr>
        <w:t xml:space="preserve"> and </w:t>
      </w:r>
      <w:r w:rsidR="00306B36" w:rsidRPr="0001470D">
        <w:rPr>
          <w:rFonts w:ascii="Arial" w:hAnsi="Arial" w:cs="Arial"/>
          <w:b/>
        </w:rPr>
        <w:t>QTY HOLD</w:t>
      </w:r>
      <w:r w:rsidR="00306B36" w:rsidRPr="0001470D">
        <w:rPr>
          <w:rFonts w:ascii="Arial" w:hAnsi="Arial" w:cs="Arial"/>
        </w:rPr>
        <w:t>.  AP staff will contact</w:t>
      </w:r>
      <w:r w:rsidR="004B4217" w:rsidRPr="0001470D">
        <w:rPr>
          <w:rFonts w:ascii="Arial" w:hAnsi="Arial" w:cs="Arial"/>
        </w:rPr>
        <w:t xml:space="preserve"> the requisitioner</w:t>
      </w:r>
      <w:r w:rsidR="00306B36" w:rsidRPr="0001470D">
        <w:rPr>
          <w:rFonts w:ascii="Arial" w:hAnsi="Arial" w:cs="Arial"/>
        </w:rPr>
        <w:t xml:space="preserve"> in relation to both</w:t>
      </w:r>
      <w:r w:rsidR="001175FF" w:rsidRPr="0001470D">
        <w:rPr>
          <w:rFonts w:ascii="Arial" w:hAnsi="Arial" w:cs="Arial"/>
        </w:rPr>
        <w:t xml:space="preserve"> of</w:t>
      </w:r>
      <w:r w:rsidR="00306B36" w:rsidRPr="0001470D">
        <w:rPr>
          <w:rFonts w:ascii="Arial" w:hAnsi="Arial" w:cs="Arial"/>
        </w:rPr>
        <w:t xml:space="preserve"> these holds.</w:t>
      </w:r>
      <w:r w:rsidR="00385ED0" w:rsidRPr="0001470D">
        <w:rPr>
          <w:rFonts w:ascii="Arial" w:hAnsi="Arial" w:cs="Arial"/>
        </w:rPr>
        <w:t xml:space="preserve">   For price queries for contracted items contact Procurement.</w:t>
      </w:r>
    </w:p>
    <w:p w14:paraId="0090E8FA" w14:textId="5E29D56C" w:rsidR="00306B36" w:rsidRPr="0001470D" w:rsidRDefault="00306B36" w:rsidP="00701041">
      <w:pPr>
        <w:pStyle w:val="ListParagraph"/>
        <w:rPr>
          <w:rFonts w:ascii="Arial" w:hAnsi="Arial" w:cs="Arial"/>
        </w:rPr>
      </w:pPr>
    </w:p>
    <w:p w14:paraId="52467B96" w14:textId="77777777" w:rsidR="00306B36" w:rsidRPr="0001470D" w:rsidRDefault="00306B36" w:rsidP="00701041">
      <w:pPr>
        <w:pStyle w:val="ListParagraph"/>
        <w:rPr>
          <w:rFonts w:ascii="Arial" w:hAnsi="Arial" w:cs="Arial"/>
        </w:rPr>
      </w:pPr>
    </w:p>
    <w:p w14:paraId="75000F3E" w14:textId="5811611E" w:rsidR="00306B36" w:rsidRPr="0001470D" w:rsidRDefault="00306B36" w:rsidP="00701041">
      <w:pPr>
        <w:pStyle w:val="ListParagraph"/>
        <w:rPr>
          <w:rFonts w:ascii="Arial" w:hAnsi="Arial" w:cs="Arial"/>
        </w:rPr>
      </w:pPr>
      <w:r w:rsidRPr="0001470D">
        <w:rPr>
          <w:rFonts w:ascii="Arial" w:hAnsi="Arial" w:cs="Arial"/>
          <w:b/>
        </w:rPr>
        <w:t>PRICE VARIANCE</w:t>
      </w:r>
      <w:r w:rsidRPr="0001470D">
        <w:rPr>
          <w:rFonts w:ascii="Arial" w:hAnsi="Arial" w:cs="Arial"/>
        </w:rPr>
        <w:t xml:space="preserve"> relates to </w:t>
      </w:r>
      <w:r w:rsidR="004B4217" w:rsidRPr="0001470D">
        <w:rPr>
          <w:rFonts w:ascii="Arial" w:hAnsi="Arial" w:cs="Arial"/>
        </w:rPr>
        <w:t>Scenario</w:t>
      </w:r>
      <w:r w:rsidRPr="0001470D">
        <w:rPr>
          <w:rFonts w:ascii="Arial" w:hAnsi="Arial" w:cs="Arial"/>
        </w:rPr>
        <w:t xml:space="preserve"> 5.  AP will contact the requisitioner and advise them of the price query</w:t>
      </w:r>
      <w:r w:rsidR="001F425F" w:rsidRPr="0001470D">
        <w:rPr>
          <w:rFonts w:ascii="Arial" w:hAnsi="Arial" w:cs="Arial"/>
        </w:rPr>
        <w:t xml:space="preserve"> including line number on the Purchase Order</w:t>
      </w:r>
      <w:r w:rsidRPr="0001470D">
        <w:rPr>
          <w:rFonts w:ascii="Arial" w:hAnsi="Arial" w:cs="Arial"/>
        </w:rPr>
        <w:t>.  It is the schools responsibility to query this with the supplier if they wish to.</w:t>
      </w:r>
      <w:r w:rsidR="00385ED0" w:rsidRPr="0001470D">
        <w:rPr>
          <w:rFonts w:ascii="Arial" w:hAnsi="Arial" w:cs="Arial"/>
        </w:rPr>
        <w:t xml:space="preserve">   For price queries for contracted items contact Procurement.</w:t>
      </w:r>
    </w:p>
    <w:p w14:paraId="1E55BC74" w14:textId="77777777" w:rsidR="00306B36" w:rsidRPr="0001470D" w:rsidRDefault="00306B36" w:rsidP="00701041">
      <w:pPr>
        <w:pStyle w:val="ListParagraph"/>
        <w:rPr>
          <w:rFonts w:ascii="Arial" w:hAnsi="Arial" w:cs="Arial"/>
        </w:rPr>
      </w:pPr>
    </w:p>
    <w:p w14:paraId="5A2B7C97" w14:textId="77777777" w:rsidR="00306B36" w:rsidRPr="0001470D" w:rsidRDefault="00306B36" w:rsidP="00701041">
      <w:pPr>
        <w:pStyle w:val="ListParagraph"/>
        <w:rPr>
          <w:rFonts w:ascii="Arial" w:hAnsi="Arial" w:cs="Arial"/>
        </w:rPr>
      </w:pPr>
      <w:r w:rsidRPr="0001470D">
        <w:rPr>
          <w:rFonts w:ascii="Arial" w:hAnsi="Arial" w:cs="Arial"/>
          <w:b/>
        </w:rPr>
        <w:t>QTY HOLD</w:t>
      </w:r>
      <w:r w:rsidRPr="0001470D">
        <w:rPr>
          <w:rFonts w:ascii="Arial" w:hAnsi="Arial" w:cs="Arial"/>
        </w:rPr>
        <w:t xml:space="preserve"> relates to </w:t>
      </w:r>
      <w:r w:rsidR="004B4217" w:rsidRPr="0001470D">
        <w:rPr>
          <w:rFonts w:ascii="Arial" w:hAnsi="Arial" w:cs="Arial"/>
        </w:rPr>
        <w:t>Scenario</w:t>
      </w:r>
      <w:r w:rsidRPr="0001470D">
        <w:rPr>
          <w:rFonts w:ascii="Arial" w:hAnsi="Arial" w:cs="Arial"/>
        </w:rPr>
        <w:t xml:space="preserve"> 3.  If AP do not receive a credit note they will contact the requisitioner</w:t>
      </w:r>
      <w:r w:rsidR="00A637D8" w:rsidRPr="0001470D">
        <w:rPr>
          <w:rFonts w:ascii="Arial" w:hAnsi="Arial" w:cs="Arial"/>
        </w:rPr>
        <w:t xml:space="preserve"> to query if the goods have been returned or retained.  It is the schools responsibility to contact the supplier if the goods are to be returned.</w:t>
      </w:r>
    </w:p>
    <w:p w14:paraId="51578D83" w14:textId="77777777" w:rsidR="00701041" w:rsidRPr="0001470D" w:rsidRDefault="00701041" w:rsidP="00701041">
      <w:pPr>
        <w:pStyle w:val="ListParagraph"/>
        <w:rPr>
          <w:rFonts w:ascii="Arial" w:hAnsi="Arial" w:cs="Arial"/>
        </w:rPr>
      </w:pPr>
    </w:p>
    <w:p w14:paraId="26DCC092" w14:textId="77777777" w:rsidR="009E64E3" w:rsidRPr="0001470D" w:rsidRDefault="009E64E3" w:rsidP="009E64E3">
      <w:pPr>
        <w:contextualSpacing/>
        <w:rPr>
          <w:rFonts w:ascii="Arial" w:hAnsi="Arial" w:cs="Arial"/>
        </w:rPr>
      </w:pPr>
      <w:r w:rsidRPr="0001470D">
        <w:rPr>
          <w:rFonts w:ascii="Arial" w:hAnsi="Arial" w:cs="Arial"/>
        </w:rPr>
        <w:t>In the case of the few invoices that are not processed via iProcurement the school will receive the delivery of goods and the invoice and can contact the supplier immediately to seek a credit note.</w:t>
      </w:r>
    </w:p>
    <w:p w14:paraId="7DD45CAE" w14:textId="77777777" w:rsidR="009E64E3" w:rsidRPr="0001470D" w:rsidRDefault="009E64E3" w:rsidP="006672FC">
      <w:pPr>
        <w:rPr>
          <w:rFonts w:ascii="Arial" w:hAnsi="Arial" w:cs="Arial"/>
        </w:rPr>
      </w:pPr>
    </w:p>
    <w:p w14:paraId="5B738588" w14:textId="77777777" w:rsidR="006672FC" w:rsidRPr="0001470D" w:rsidRDefault="006672FC" w:rsidP="006672FC">
      <w:pPr>
        <w:rPr>
          <w:rFonts w:ascii="Arial" w:hAnsi="Arial" w:cs="Arial"/>
        </w:rPr>
      </w:pPr>
      <w:bookmarkStart w:id="0" w:name="_GoBack"/>
      <w:bookmarkEnd w:id="0"/>
    </w:p>
    <w:sectPr w:rsidR="006672FC" w:rsidRPr="000147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52693"/>
    <w:multiLevelType w:val="hybridMultilevel"/>
    <w:tmpl w:val="0DBC5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A4"/>
    <w:rsid w:val="0001470D"/>
    <w:rsid w:val="00023667"/>
    <w:rsid w:val="00026C48"/>
    <w:rsid w:val="000958F3"/>
    <w:rsid w:val="000A5347"/>
    <w:rsid w:val="001175FF"/>
    <w:rsid w:val="001C3A5D"/>
    <w:rsid w:val="001C4C25"/>
    <w:rsid w:val="001E2F02"/>
    <w:rsid w:val="001F425F"/>
    <w:rsid w:val="00201B62"/>
    <w:rsid w:val="0021511A"/>
    <w:rsid w:val="00257269"/>
    <w:rsid w:val="00265D54"/>
    <w:rsid w:val="00296150"/>
    <w:rsid w:val="003026DC"/>
    <w:rsid w:val="00306B36"/>
    <w:rsid w:val="003643DC"/>
    <w:rsid w:val="00385ED0"/>
    <w:rsid w:val="003B044C"/>
    <w:rsid w:val="004B4217"/>
    <w:rsid w:val="004C2375"/>
    <w:rsid w:val="004E5BCE"/>
    <w:rsid w:val="005303A2"/>
    <w:rsid w:val="0057305E"/>
    <w:rsid w:val="006672FC"/>
    <w:rsid w:val="00701041"/>
    <w:rsid w:val="007F6B03"/>
    <w:rsid w:val="00842E93"/>
    <w:rsid w:val="0087679C"/>
    <w:rsid w:val="008C228F"/>
    <w:rsid w:val="009734B5"/>
    <w:rsid w:val="009E0EC6"/>
    <w:rsid w:val="009E64E3"/>
    <w:rsid w:val="00A637D8"/>
    <w:rsid w:val="00A717BA"/>
    <w:rsid w:val="00AE6AA4"/>
    <w:rsid w:val="00C5379A"/>
    <w:rsid w:val="00D15F8B"/>
    <w:rsid w:val="00E025B2"/>
    <w:rsid w:val="00F42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48D2"/>
  <w15:chartTrackingRefBased/>
  <w15:docId w15:val="{E85AE28E-08F6-4F39-B0C3-808608D2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AA4"/>
    <w:pPr>
      <w:ind w:left="720"/>
      <w:contextualSpacing/>
    </w:pPr>
  </w:style>
  <w:style w:type="paragraph" w:styleId="BalloonText">
    <w:name w:val="Balloon Text"/>
    <w:basedOn w:val="Normal"/>
    <w:link w:val="BalloonTextChar"/>
    <w:uiPriority w:val="99"/>
    <w:semiHidden/>
    <w:unhideWhenUsed/>
    <w:rsid w:val="00302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6DC"/>
    <w:rPr>
      <w:rFonts w:ascii="Segoe UI" w:hAnsi="Segoe UI" w:cs="Segoe UI"/>
      <w:sz w:val="18"/>
      <w:szCs w:val="18"/>
    </w:rPr>
  </w:style>
  <w:style w:type="character" w:styleId="CommentReference">
    <w:name w:val="annotation reference"/>
    <w:basedOn w:val="DefaultParagraphFont"/>
    <w:uiPriority w:val="99"/>
    <w:semiHidden/>
    <w:unhideWhenUsed/>
    <w:rsid w:val="001E2F02"/>
    <w:rPr>
      <w:sz w:val="16"/>
      <w:szCs w:val="16"/>
    </w:rPr>
  </w:style>
  <w:style w:type="paragraph" w:styleId="CommentText">
    <w:name w:val="annotation text"/>
    <w:basedOn w:val="Normal"/>
    <w:link w:val="CommentTextChar"/>
    <w:uiPriority w:val="99"/>
    <w:semiHidden/>
    <w:unhideWhenUsed/>
    <w:rsid w:val="001E2F02"/>
    <w:pPr>
      <w:spacing w:line="240" w:lineRule="auto"/>
    </w:pPr>
    <w:rPr>
      <w:sz w:val="20"/>
      <w:szCs w:val="20"/>
    </w:rPr>
  </w:style>
  <w:style w:type="character" w:customStyle="1" w:styleId="CommentTextChar">
    <w:name w:val="Comment Text Char"/>
    <w:basedOn w:val="DefaultParagraphFont"/>
    <w:link w:val="CommentText"/>
    <w:uiPriority w:val="99"/>
    <w:semiHidden/>
    <w:rsid w:val="001E2F02"/>
    <w:rPr>
      <w:sz w:val="20"/>
      <w:szCs w:val="20"/>
    </w:rPr>
  </w:style>
  <w:style w:type="paragraph" w:styleId="CommentSubject">
    <w:name w:val="annotation subject"/>
    <w:basedOn w:val="CommentText"/>
    <w:next w:val="CommentText"/>
    <w:link w:val="CommentSubjectChar"/>
    <w:uiPriority w:val="99"/>
    <w:semiHidden/>
    <w:unhideWhenUsed/>
    <w:rsid w:val="001E2F02"/>
    <w:rPr>
      <w:b/>
      <w:bCs/>
    </w:rPr>
  </w:style>
  <w:style w:type="character" w:customStyle="1" w:styleId="CommentSubjectChar">
    <w:name w:val="Comment Subject Char"/>
    <w:basedOn w:val="CommentTextChar"/>
    <w:link w:val="CommentSubject"/>
    <w:uiPriority w:val="99"/>
    <w:semiHidden/>
    <w:rsid w:val="001E2F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Ferguson</dc:creator>
  <cp:keywords/>
  <dc:description/>
  <cp:lastModifiedBy>Sarah Jackson</cp:lastModifiedBy>
  <cp:revision>3</cp:revision>
  <cp:lastPrinted>2019-03-20T15:09:00Z</cp:lastPrinted>
  <dcterms:created xsi:type="dcterms:W3CDTF">2019-03-28T17:39:00Z</dcterms:created>
  <dcterms:modified xsi:type="dcterms:W3CDTF">2019-03-28T17:39:00Z</dcterms:modified>
</cp:coreProperties>
</file>