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461" w:rsidRDefault="00E0651E" w:rsidP="002561FA">
      <w:pPr>
        <w:jc w:val="center"/>
        <w:rPr>
          <w:b/>
          <w:sz w:val="40"/>
          <w:szCs w:val="40"/>
        </w:rPr>
      </w:pPr>
      <w:r>
        <w:rPr>
          <w:noProof/>
          <w:lang w:eastAsia="en-GB"/>
        </w:rPr>
        <w:drawing>
          <wp:anchor distT="0" distB="0" distL="114300" distR="114300" simplePos="0" relativeHeight="251742208" behindDoc="0" locked="0" layoutInCell="1" allowOverlap="1">
            <wp:simplePos x="0" y="0"/>
            <wp:positionH relativeFrom="page">
              <wp:align>center</wp:align>
            </wp:positionH>
            <wp:positionV relativeFrom="paragraph">
              <wp:posOffset>-400050</wp:posOffset>
            </wp:positionV>
            <wp:extent cx="1438275" cy="390525"/>
            <wp:effectExtent l="0" t="0" r="9525" b="9525"/>
            <wp:wrapNone/>
            <wp:docPr id="33" name="Picture 2" descr="Picture">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1" name="Picture 2" descr="Picture">
                      <a:hlinkClick r:id="rId8"/>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275" cy="390525"/>
                    </a:xfrm>
                    <a:prstGeom prst="rect">
                      <a:avLst/>
                    </a:prstGeom>
                    <a:noFill/>
                    <a:ln>
                      <a:noFill/>
                    </a:ln>
                  </pic:spPr>
                </pic:pic>
              </a:graphicData>
            </a:graphic>
          </wp:anchor>
        </w:drawing>
      </w:r>
    </w:p>
    <w:p w:rsidR="00C01A92" w:rsidRDefault="00C01A92" w:rsidP="009D77DB">
      <w:pPr>
        <w:rPr>
          <w:b/>
          <w:i/>
          <w:sz w:val="40"/>
          <w:szCs w:val="40"/>
        </w:rPr>
      </w:pPr>
    </w:p>
    <w:p w:rsidR="009D77DB" w:rsidRDefault="009D77DB" w:rsidP="009D77DB">
      <w:pPr>
        <w:rPr>
          <w:b/>
          <w:i/>
          <w:sz w:val="40"/>
          <w:szCs w:val="40"/>
        </w:rPr>
      </w:pPr>
      <w:r>
        <w:rPr>
          <w:noProof/>
          <w:lang w:eastAsia="en-GB"/>
        </w:rPr>
        <mc:AlternateContent>
          <mc:Choice Requires="wps">
            <w:drawing>
              <wp:anchor distT="0" distB="0" distL="114300" distR="114300" simplePos="0" relativeHeight="251745280" behindDoc="0" locked="0" layoutInCell="1" allowOverlap="1" wp14:anchorId="075DDCE6" wp14:editId="36F01AC7">
                <wp:simplePos x="0" y="0"/>
                <wp:positionH relativeFrom="margin">
                  <wp:posOffset>85725</wp:posOffset>
                </wp:positionH>
                <wp:positionV relativeFrom="paragraph">
                  <wp:posOffset>125730</wp:posOffset>
                </wp:positionV>
                <wp:extent cx="6219825" cy="57150"/>
                <wp:effectExtent l="19050" t="19050" r="28575" b="19050"/>
                <wp:wrapNone/>
                <wp:docPr id="24" name="Straight Connector 24"/>
                <wp:cNvGraphicFramePr/>
                <a:graphic xmlns:a="http://schemas.openxmlformats.org/drawingml/2006/main">
                  <a:graphicData uri="http://schemas.microsoft.com/office/word/2010/wordprocessingShape">
                    <wps:wsp>
                      <wps:cNvCnPr/>
                      <wps:spPr>
                        <a:xfrm flipV="1">
                          <a:off x="0" y="0"/>
                          <a:ext cx="6219825" cy="571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F5FFE" id="Straight Connector 24" o:spid="_x0000_s1026" style="position:absolute;flip:y;z-index:251745280;visibility:visible;mso-wrap-style:square;mso-wrap-distance-left:9pt;mso-wrap-distance-top:0;mso-wrap-distance-right:9pt;mso-wrap-distance-bottom:0;mso-position-horizontal:absolute;mso-position-horizontal-relative:margin;mso-position-vertical:absolute;mso-position-vertical-relative:text" from="6.75pt,9.9pt" to="49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" strokecolor="#5b9bd5 [3204]" strokeweight="2.25pt">
                <v:stroke joinstyle="miter"/>
                <w10:wrap anchorx="margin"/>
              </v:line>
            </w:pict>
          </mc:Fallback>
        </mc:AlternateContent>
      </w:r>
    </w:p>
    <w:p w:rsidR="00CC0CE0" w:rsidRPr="00FC5461" w:rsidRDefault="009612C7" w:rsidP="002561FA">
      <w:pPr>
        <w:jc w:val="center"/>
        <w:rPr>
          <w:b/>
          <w:i/>
          <w:sz w:val="40"/>
          <w:szCs w:val="40"/>
        </w:rPr>
      </w:pPr>
      <w:r>
        <w:rPr>
          <w:b/>
          <w:i/>
          <w:sz w:val="40"/>
          <w:szCs w:val="40"/>
        </w:rPr>
        <w:t>Oracle Financials</w:t>
      </w:r>
      <w:r w:rsidR="002561FA" w:rsidRPr="00FC5461">
        <w:rPr>
          <w:b/>
          <w:i/>
          <w:sz w:val="40"/>
          <w:szCs w:val="40"/>
        </w:rPr>
        <w:t xml:space="preserve"> </w:t>
      </w:r>
      <w:r w:rsidR="00CC0CE0" w:rsidRPr="00FC5461">
        <w:rPr>
          <w:b/>
          <w:i/>
          <w:sz w:val="40"/>
          <w:szCs w:val="40"/>
        </w:rPr>
        <w:t>Notifications (Worklist)</w:t>
      </w:r>
      <w:r w:rsidR="00D40BF4" w:rsidRPr="00FC5461">
        <w:rPr>
          <w:b/>
          <w:i/>
          <w:sz w:val="40"/>
          <w:szCs w:val="40"/>
        </w:rPr>
        <w:t xml:space="preserve"> User Guide</w:t>
      </w:r>
      <w:r w:rsidR="00FC5461" w:rsidRPr="00FC5461">
        <w:rPr>
          <w:b/>
          <w:i/>
          <w:sz w:val="40"/>
          <w:szCs w:val="40"/>
        </w:rPr>
        <w:t>:</w:t>
      </w:r>
    </w:p>
    <w:p w:rsidR="00FC5461" w:rsidRPr="00FC5461" w:rsidRDefault="00FC5461" w:rsidP="002561FA">
      <w:pPr>
        <w:jc w:val="center"/>
        <w:rPr>
          <w:b/>
          <w:i/>
          <w:sz w:val="40"/>
          <w:szCs w:val="40"/>
        </w:rPr>
      </w:pPr>
    </w:p>
    <w:p w:rsidR="00FC5461" w:rsidRPr="009612C7" w:rsidRDefault="00FC5461" w:rsidP="009612C7">
      <w:pPr>
        <w:jc w:val="center"/>
        <w:rPr>
          <w:b/>
          <w:i/>
          <w:sz w:val="40"/>
          <w:szCs w:val="40"/>
        </w:rPr>
      </w:pPr>
      <w:r w:rsidRPr="00FC5461">
        <w:rPr>
          <w:b/>
          <w:i/>
          <w:sz w:val="40"/>
          <w:szCs w:val="40"/>
        </w:rPr>
        <w:t xml:space="preserve"> How to clear down the</w:t>
      </w:r>
      <w:r w:rsidR="009612C7">
        <w:rPr>
          <w:b/>
          <w:i/>
          <w:sz w:val="40"/>
          <w:szCs w:val="40"/>
        </w:rPr>
        <w:t xml:space="preserve"> notifications from the worklist</w:t>
      </w:r>
    </w:p>
    <w:p w:rsidR="00FC5461" w:rsidRDefault="009D77DB" w:rsidP="00FC5461">
      <w:r>
        <w:rPr>
          <w:noProof/>
          <w:lang w:eastAsia="en-GB"/>
        </w:rPr>
        <mc:AlternateContent>
          <mc:Choice Requires="wps">
            <w:drawing>
              <wp:anchor distT="0" distB="0" distL="114300" distR="114300" simplePos="0" relativeHeight="251743232" behindDoc="0" locked="0" layoutInCell="1" allowOverlap="1">
                <wp:simplePos x="0" y="0"/>
                <wp:positionH relativeFrom="margin">
                  <wp:posOffset>114300</wp:posOffset>
                </wp:positionH>
                <wp:positionV relativeFrom="paragraph">
                  <wp:posOffset>161925</wp:posOffset>
                </wp:positionV>
                <wp:extent cx="6219825" cy="57150"/>
                <wp:effectExtent l="19050" t="19050" r="28575" b="19050"/>
                <wp:wrapNone/>
                <wp:docPr id="16" name="Straight Connector 16"/>
                <wp:cNvGraphicFramePr/>
                <a:graphic xmlns:a="http://schemas.openxmlformats.org/drawingml/2006/main">
                  <a:graphicData uri="http://schemas.microsoft.com/office/word/2010/wordprocessingShape">
                    <wps:wsp>
                      <wps:cNvCnPr/>
                      <wps:spPr>
                        <a:xfrm flipV="1">
                          <a:off x="0" y="0"/>
                          <a:ext cx="6219825" cy="571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054011" id="Straight Connector 16" o:spid="_x0000_s1026" style="position:absolute;flip:y;z-index:251743232;visibility:visible;mso-wrap-style:square;mso-wrap-distance-left:9pt;mso-wrap-distance-top:0;mso-wrap-distance-right:9pt;mso-wrap-distance-bottom:0;mso-position-horizontal:absolute;mso-position-horizontal-relative:margin;mso-position-vertical:absolute;mso-position-vertical-relative:text" from="9pt,12.75pt" to="498.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" strokecolor="#5b9bd5 [3204]" strokeweight="2.25pt">
                <v:stroke joinstyle="miter"/>
                <w10:wrap anchorx="margin"/>
              </v:line>
            </w:pict>
          </mc:Fallback>
        </mc:AlternateContent>
      </w:r>
    </w:p>
    <w:p w:rsidR="00FC5461" w:rsidRDefault="00FC5461" w:rsidP="00FC5461"/>
    <w:p w:rsidR="00FC5461" w:rsidRDefault="00FC5461" w:rsidP="00FC5461"/>
    <w:p w:rsidR="00FD43D6" w:rsidRDefault="00FD43D6" w:rsidP="00FC5461"/>
    <w:p w:rsidR="00FD43D6" w:rsidRDefault="00FD43D6" w:rsidP="00FC5461"/>
    <w:p w:rsidR="00FD43D6" w:rsidRDefault="00FD43D6" w:rsidP="00FC5461"/>
    <w:p w:rsidR="009D77DB" w:rsidRDefault="009D77DB" w:rsidP="00FC5461"/>
    <w:p w:rsidR="009D77DB" w:rsidRDefault="009D77DB" w:rsidP="00FC5461"/>
    <w:p w:rsidR="009D77DB" w:rsidRDefault="009D77DB" w:rsidP="00FC5461"/>
    <w:p w:rsidR="00FC5461" w:rsidRPr="00FC5461" w:rsidRDefault="00FC5461" w:rsidP="00FC5461"/>
    <w:p w:rsidR="00F460BE" w:rsidRDefault="00150FCF" w:rsidP="009612C7">
      <w:r>
        <w:rPr>
          <w:noProof/>
          <w:lang w:eastAsia="en-GB"/>
        </w:rPr>
        <mc:AlternateContent>
          <mc:Choice Requires="wps">
            <w:drawing>
              <wp:anchor distT="0" distB="0" distL="114300" distR="114300" simplePos="0" relativeHeight="251741184" behindDoc="1" locked="0" layoutInCell="1" allowOverlap="1">
                <wp:simplePos x="0" y="0"/>
                <wp:positionH relativeFrom="column">
                  <wp:posOffset>51435</wp:posOffset>
                </wp:positionH>
                <wp:positionV relativeFrom="paragraph">
                  <wp:posOffset>224155</wp:posOffset>
                </wp:positionV>
                <wp:extent cx="6191250" cy="2771775"/>
                <wp:effectExtent l="0" t="0" r="0" b="0"/>
                <wp:wrapNone/>
                <wp:docPr id="32" name="Rectangle 32"/>
                <wp:cNvGraphicFramePr/>
                <a:graphic xmlns:a="http://schemas.openxmlformats.org/drawingml/2006/main">
                  <a:graphicData uri="http://schemas.microsoft.com/office/word/2010/wordprocessingShape">
                    <wps:wsp>
                      <wps:cNvSpPr/>
                      <wps:spPr>
                        <a:xfrm>
                          <a:off x="0" y="0"/>
                          <a:ext cx="6191250" cy="2771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B23E17" id="Rectangle 32" o:spid="_x0000_s1026" style="position:absolute;margin-left:4.05pt;margin-top:17.65pt;width:487.5pt;height:218.25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" filled="f" stroked="f" strokeweight="1pt"/>
            </w:pict>
          </mc:Fallback>
        </mc:AlternateContent>
      </w:r>
    </w:p>
    <w:sdt>
      <w:sdtPr>
        <w:rPr>
          <w:rFonts w:asciiTheme="minorHAnsi" w:eastAsiaTheme="minorHAnsi" w:hAnsiTheme="minorHAnsi" w:cstheme="minorBidi"/>
          <w:color w:val="auto"/>
          <w:sz w:val="24"/>
          <w:szCs w:val="24"/>
          <w:lang w:val="en-GB"/>
        </w:rPr>
        <w:id w:val="-1200854133"/>
        <w:docPartObj>
          <w:docPartGallery w:val="Table of Contents"/>
          <w:docPartUnique/>
        </w:docPartObj>
      </w:sdtPr>
      <w:sdtEndPr>
        <w:rPr>
          <w:b/>
          <w:bCs/>
          <w:noProof/>
        </w:rPr>
      </w:sdtEndPr>
      <w:sdtContent>
        <w:p w:rsidR="00F460BE" w:rsidRPr="00075553" w:rsidRDefault="00F460BE" w:rsidP="00075553">
          <w:pPr>
            <w:pStyle w:val="TOCHeading"/>
            <w:ind w:left="851" w:right="-284" w:hanging="851"/>
            <w:rPr>
              <w:color w:val="auto"/>
              <w:sz w:val="28"/>
              <w:szCs w:val="24"/>
            </w:rPr>
          </w:pPr>
          <w:r w:rsidRPr="00075553">
            <w:rPr>
              <w:color w:val="auto"/>
              <w:sz w:val="36"/>
              <w:szCs w:val="24"/>
            </w:rPr>
            <w:t>Contents</w:t>
          </w:r>
        </w:p>
        <w:p w:rsidR="00FC5461" w:rsidRPr="00606A55" w:rsidRDefault="00FC5461" w:rsidP="00C01A92">
          <w:pPr>
            <w:ind w:left="993" w:right="-284" w:hanging="426"/>
            <w:rPr>
              <w:sz w:val="24"/>
              <w:szCs w:val="24"/>
              <w:lang w:val="en-US"/>
            </w:rPr>
          </w:pPr>
        </w:p>
        <w:p w:rsidR="0004471F" w:rsidRDefault="00F460BE">
          <w:pPr>
            <w:pStyle w:val="TOC2"/>
            <w:rPr>
              <w:rFonts w:eastAsiaTheme="minorEastAsia"/>
              <w:noProof/>
              <w:lang w:eastAsia="en-GB"/>
            </w:rPr>
          </w:pPr>
          <w:r w:rsidRPr="00606A55">
            <w:rPr>
              <w:sz w:val="24"/>
              <w:szCs w:val="24"/>
            </w:rPr>
            <w:fldChar w:fldCharType="begin"/>
          </w:r>
          <w:r w:rsidRPr="00606A55">
            <w:rPr>
              <w:sz w:val="24"/>
              <w:szCs w:val="24"/>
            </w:rPr>
            <w:instrText xml:space="preserve"> TOC \o "1-3" \h \z \u </w:instrText>
          </w:r>
          <w:r w:rsidRPr="00606A55">
            <w:rPr>
              <w:sz w:val="24"/>
              <w:szCs w:val="24"/>
            </w:rPr>
            <w:fldChar w:fldCharType="separate"/>
          </w:r>
          <w:hyperlink w:anchor="_Toc526236631" w:history="1">
            <w:r w:rsidR="0004471F" w:rsidRPr="003D762A">
              <w:rPr>
                <w:rStyle w:val="Hyperlink"/>
                <w:noProof/>
              </w:rPr>
              <w:t>1.</w:t>
            </w:r>
            <w:r w:rsidR="0004471F">
              <w:rPr>
                <w:rFonts w:eastAsiaTheme="minorEastAsia"/>
                <w:noProof/>
                <w:lang w:eastAsia="en-GB"/>
              </w:rPr>
              <w:tab/>
            </w:r>
            <w:r w:rsidR="0004471F" w:rsidRPr="003D762A">
              <w:rPr>
                <w:rStyle w:val="Hyperlink"/>
                <w:noProof/>
              </w:rPr>
              <w:t>View Notifications</w:t>
            </w:r>
            <w:r w:rsidR="0004471F">
              <w:rPr>
                <w:noProof/>
                <w:webHidden/>
              </w:rPr>
              <w:tab/>
            </w:r>
            <w:r w:rsidR="0004471F">
              <w:rPr>
                <w:noProof/>
                <w:webHidden/>
              </w:rPr>
              <w:fldChar w:fldCharType="begin"/>
            </w:r>
            <w:r w:rsidR="0004471F">
              <w:rPr>
                <w:noProof/>
                <w:webHidden/>
              </w:rPr>
              <w:instrText xml:space="preserve"> PAGEREF _Toc526236631 \h </w:instrText>
            </w:r>
            <w:r w:rsidR="0004471F">
              <w:rPr>
                <w:noProof/>
                <w:webHidden/>
              </w:rPr>
            </w:r>
            <w:r w:rsidR="0004471F">
              <w:rPr>
                <w:noProof/>
                <w:webHidden/>
              </w:rPr>
              <w:fldChar w:fldCharType="separate"/>
            </w:r>
            <w:r w:rsidR="0004471F">
              <w:rPr>
                <w:noProof/>
                <w:webHidden/>
              </w:rPr>
              <w:t>1</w:t>
            </w:r>
            <w:r w:rsidR="0004471F">
              <w:rPr>
                <w:noProof/>
                <w:webHidden/>
              </w:rPr>
              <w:fldChar w:fldCharType="end"/>
            </w:r>
          </w:hyperlink>
        </w:p>
        <w:p w:rsidR="0004471F" w:rsidRDefault="0004471F">
          <w:pPr>
            <w:pStyle w:val="TOC1"/>
            <w:rPr>
              <w:rFonts w:eastAsiaTheme="minorEastAsia"/>
              <w:noProof/>
              <w:lang w:eastAsia="en-GB"/>
            </w:rPr>
          </w:pPr>
          <w:hyperlink w:anchor="_Toc526236632" w:history="1">
            <w:r w:rsidRPr="003D762A">
              <w:rPr>
                <w:rStyle w:val="Hyperlink"/>
                <w:noProof/>
              </w:rPr>
              <w:t>2.</w:t>
            </w:r>
            <w:r>
              <w:rPr>
                <w:rFonts w:eastAsiaTheme="minorEastAsia"/>
                <w:noProof/>
                <w:lang w:eastAsia="en-GB"/>
              </w:rPr>
              <w:tab/>
            </w:r>
            <w:r w:rsidRPr="003D762A">
              <w:rPr>
                <w:rStyle w:val="Hyperlink"/>
                <w:noProof/>
              </w:rPr>
              <w:t>Opening notifications</w:t>
            </w:r>
            <w:r>
              <w:rPr>
                <w:noProof/>
                <w:webHidden/>
              </w:rPr>
              <w:tab/>
            </w:r>
            <w:r>
              <w:rPr>
                <w:noProof/>
                <w:webHidden/>
              </w:rPr>
              <w:fldChar w:fldCharType="begin"/>
            </w:r>
            <w:r>
              <w:rPr>
                <w:noProof/>
                <w:webHidden/>
              </w:rPr>
              <w:instrText xml:space="preserve"> PAGEREF _Toc526236632 \h </w:instrText>
            </w:r>
            <w:r>
              <w:rPr>
                <w:noProof/>
                <w:webHidden/>
              </w:rPr>
            </w:r>
            <w:r>
              <w:rPr>
                <w:noProof/>
                <w:webHidden/>
              </w:rPr>
              <w:fldChar w:fldCharType="separate"/>
            </w:r>
            <w:r>
              <w:rPr>
                <w:noProof/>
                <w:webHidden/>
              </w:rPr>
              <w:t>3</w:t>
            </w:r>
            <w:r>
              <w:rPr>
                <w:noProof/>
                <w:webHidden/>
              </w:rPr>
              <w:fldChar w:fldCharType="end"/>
            </w:r>
          </w:hyperlink>
        </w:p>
        <w:p w:rsidR="0004471F" w:rsidRDefault="0004471F">
          <w:pPr>
            <w:pStyle w:val="TOC2"/>
            <w:rPr>
              <w:rFonts w:eastAsiaTheme="minorEastAsia"/>
              <w:noProof/>
              <w:lang w:eastAsia="en-GB"/>
            </w:rPr>
          </w:pPr>
          <w:hyperlink w:anchor="_Toc526236633" w:history="1">
            <w:r w:rsidRPr="003D762A">
              <w:rPr>
                <w:rStyle w:val="Hyperlink"/>
                <w:noProof/>
              </w:rPr>
              <w:t>3.</w:t>
            </w:r>
            <w:r>
              <w:rPr>
                <w:rFonts w:eastAsiaTheme="minorEastAsia"/>
                <w:noProof/>
                <w:lang w:eastAsia="en-GB"/>
              </w:rPr>
              <w:tab/>
            </w:r>
            <w:r w:rsidRPr="003D762A">
              <w:rPr>
                <w:rStyle w:val="Hyperlink"/>
                <w:noProof/>
              </w:rPr>
              <w:t>Taking the required action</w:t>
            </w:r>
            <w:r>
              <w:rPr>
                <w:noProof/>
                <w:webHidden/>
              </w:rPr>
              <w:tab/>
            </w:r>
            <w:r>
              <w:rPr>
                <w:noProof/>
                <w:webHidden/>
              </w:rPr>
              <w:fldChar w:fldCharType="begin"/>
            </w:r>
            <w:r>
              <w:rPr>
                <w:noProof/>
                <w:webHidden/>
              </w:rPr>
              <w:instrText xml:space="preserve"> PAGEREF _Toc526236633 \h </w:instrText>
            </w:r>
            <w:r>
              <w:rPr>
                <w:noProof/>
                <w:webHidden/>
              </w:rPr>
            </w:r>
            <w:r>
              <w:rPr>
                <w:noProof/>
                <w:webHidden/>
              </w:rPr>
              <w:fldChar w:fldCharType="separate"/>
            </w:r>
            <w:r>
              <w:rPr>
                <w:noProof/>
                <w:webHidden/>
              </w:rPr>
              <w:t>5</w:t>
            </w:r>
            <w:r>
              <w:rPr>
                <w:noProof/>
                <w:webHidden/>
              </w:rPr>
              <w:fldChar w:fldCharType="end"/>
            </w:r>
          </w:hyperlink>
        </w:p>
        <w:p w:rsidR="0004471F" w:rsidRDefault="0004471F">
          <w:pPr>
            <w:pStyle w:val="TOC2"/>
            <w:rPr>
              <w:rFonts w:eastAsiaTheme="minorEastAsia"/>
              <w:noProof/>
              <w:lang w:eastAsia="en-GB"/>
            </w:rPr>
          </w:pPr>
          <w:hyperlink w:anchor="_Toc526236634" w:history="1">
            <w:r w:rsidRPr="003D762A">
              <w:rPr>
                <w:rStyle w:val="Hyperlink"/>
                <w:noProof/>
              </w:rPr>
              <w:t>4.</w:t>
            </w:r>
            <w:r>
              <w:rPr>
                <w:rFonts w:eastAsiaTheme="minorEastAsia"/>
                <w:noProof/>
                <w:lang w:eastAsia="en-GB"/>
              </w:rPr>
              <w:tab/>
            </w:r>
            <w:r w:rsidRPr="003D762A">
              <w:rPr>
                <w:rStyle w:val="Hyperlink"/>
                <w:noProof/>
              </w:rPr>
              <w:t>Close a notification</w:t>
            </w:r>
            <w:r>
              <w:rPr>
                <w:noProof/>
                <w:webHidden/>
              </w:rPr>
              <w:tab/>
            </w:r>
            <w:r>
              <w:rPr>
                <w:noProof/>
                <w:webHidden/>
              </w:rPr>
              <w:fldChar w:fldCharType="begin"/>
            </w:r>
            <w:r>
              <w:rPr>
                <w:noProof/>
                <w:webHidden/>
              </w:rPr>
              <w:instrText xml:space="preserve"> PAGEREF _Toc526236634 \h </w:instrText>
            </w:r>
            <w:r>
              <w:rPr>
                <w:noProof/>
                <w:webHidden/>
              </w:rPr>
            </w:r>
            <w:r>
              <w:rPr>
                <w:noProof/>
                <w:webHidden/>
              </w:rPr>
              <w:fldChar w:fldCharType="separate"/>
            </w:r>
            <w:r>
              <w:rPr>
                <w:noProof/>
                <w:webHidden/>
              </w:rPr>
              <w:t>6</w:t>
            </w:r>
            <w:r>
              <w:rPr>
                <w:noProof/>
                <w:webHidden/>
              </w:rPr>
              <w:fldChar w:fldCharType="end"/>
            </w:r>
          </w:hyperlink>
        </w:p>
        <w:p w:rsidR="0004471F" w:rsidRDefault="0004471F">
          <w:pPr>
            <w:pStyle w:val="TOC1"/>
            <w:rPr>
              <w:rFonts w:eastAsiaTheme="minorEastAsia"/>
              <w:noProof/>
              <w:lang w:eastAsia="en-GB"/>
            </w:rPr>
          </w:pPr>
          <w:hyperlink w:anchor="_Toc526236635" w:history="1">
            <w:r w:rsidRPr="003D762A">
              <w:rPr>
                <w:rStyle w:val="Hyperlink"/>
                <w:noProof/>
              </w:rPr>
              <w:t>Appendix A: Change Preference to receive notifications by email</w:t>
            </w:r>
            <w:r>
              <w:rPr>
                <w:noProof/>
                <w:webHidden/>
              </w:rPr>
              <w:tab/>
            </w:r>
            <w:r>
              <w:rPr>
                <w:noProof/>
                <w:webHidden/>
              </w:rPr>
              <w:fldChar w:fldCharType="begin"/>
            </w:r>
            <w:r>
              <w:rPr>
                <w:noProof/>
                <w:webHidden/>
              </w:rPr>
              <w:instrText xml:space="preserve"> PAGEREF _Toc526236635 \h </w:instrText>
            </w:r>
            <w:r>
              <w:rPr>
                <w:noProof/>
                <w:webHidden/>
              </w:rPr>
            </w:r>
            <w:r>
              <w:rPr>
                <w:noProof/>
                <w:webHidden/>
              </w:rPr>
              <w:fldChar w:fldCharType="separate"/>
            </w:r>
            <w:r>
              <w:rPr>
                <w:noProof/>
                <w:webHidden/>
              </w:rPr>
              <w:t>7</w:t>
            </w:r>
            <w:r>
              <w:rPr>
                <w:noProof/>
                <w:webHidden/>
              </w:rPr>
              <w:fldChar w:fldCharType="end"/>
            </w:r>
          </w:hyperlink>
        </w:p>
        <w:p w:rsidR="0004471F" w:rsidRDefault="0004471F">
          <w:pPr>
            <w:pStyle w:val="TOC1"/>
            <w:rPr>
              <w:rFonts w:eastAsiaTheme="minorEastAsia"/>
              <w:noProof/>
              <w:lang w:eastAsia="en-GB"/>
            </w:rPr>
          </w:pPr>
          <w:hyperlink w:anchor="_Toc526236636" w:history="1">
            <w:r w:rsidRPr="003D762A">
              <w:rPr>
                <w:rStyle w:val="Hyperlink"/>
                <w:noProof/>
              </w:rPr>
              <w:t>Appendix B: Receipting goods from notification list</w:t>
            </w:r>
            <w:r>
              <w:rPr>
                <w:noProof/>
                <w:webHidden/>
              </w:rPr>
              <w:tab/>
            </w:r>
            <w:r>
              <w:rPr>
                <w:noProof/>
                <w:webHidden/>
              </w:rPr>
              <w:fldChar w:fldCharType="begin"/>
            </w:r>
            <w:r>
              <w:rPr>
                <w:noProof/>
                <w:webHidden/>
              </w:rPr>
              <w:instrText xml:space="preserve"> PAGEREF _Toc526236636 \h </w:instrText>
            </w:r>
            <w:r>
              <w:rPr>
                <w:noProof/>
                <w:webHidden/>
              </w:rPr>
            </w:r>
            <w:r>
              <w:rPr>
                <w:noProof/>
                <w:webHidden/>
              </w:rPr>
              <w:fldChar w:fldCharType="separate"/>
            </w:r>
            <w:r>
              <w:rPr>
                <w:noProof/>
                <w:webHidden/>
              </w:rPr>
              <w:t>8</w:t>
            </w:r>
            <w:r>
              <w:rPr>
                <w:noProof/>
                <w:webHidden/>
              </w:rPr>
              <w:fldChar w:fldCharType="end"/>
            </w:r>
          </w:hyperlink>
        </w:p>
        <w:p w:rsidR="0004471F" w:rsidRDefault="0004471F">
          <w:pPr>
            <w:pStyle w:val="TOC1"/>
            <w:rPr>
              <w:rFonts w:eastAsiaTheme="minorEastAsia"/>
              <w:noProof/>
              <w:lang w:eastAsia="en-GB"/>
            </w:rPr>
          </w:pPr>
          <w:hyperlink w:anchor="_Toc526236637" w:history="1">
            <w:r w:rsidRPr="003D762A">
              <w:rPr>
                <w:rStyle w:val="Hyperlink"/>
                <w:noProof/>
              </w:rPr>
              <w:t>Appendix C: Completing requisitions after error message received</w:t>
            </w:r>
            <w:r>
              <w:rPr>
                <w:noProof/>
                <w:webHidden/>
              </w:rPr>
              <w:tab/>
            </w:r>
            <w:r>
              <w:rPr>
                <w:noProof/>
                <w:webHidden/>
              </w:rPr>
              <w:fldChar w:fldCharType="begin"/>
            </w:r>
            <w:r>
              <w:rPr>
                <w:noProof/>
                <w:webHidden/>
              </w:rPr>
              <w:instrText xml:space="preserve"> PAGEREF _Toc526236637 \h </w:instrText>
            </w:r>
            <w:r>
              <w:rPr>
                <w:noProof/>
                <w:webHidden/>
              </w:rPr>
            </w:r>
            <w:r>
              <w:rPr>
                <w:noProof/>
                <w:webHidden/>
              </w:rPr>
              <w:fldChar w:fldCharType="separate"/>
            </w:r>
            <w:r>
              <w:rPr>
                <w:noProof/>
                <w:webHidden/>
              </w:rPr>
              <w:t>9</w:t>
            </w:r>
            <w:r>
              <w:rPr>
                <w:noProof/>
                <w:webHidden/>
              </w:rPr>
              <w:fldChar w:fldCharType="end"/>
            </w:r>
          </w:hyperlink>
        </w:p>
        <w:p w:rsidR="0004471F" w:rsidRDefault="0004471F">
          <w:pPr>
            <w:pStyle w:val="TOC1"/>
            <w:rPr>
              <w:rFonts w:eastAsiaTheme="minorEastAsia"/>
              <w:noProof/>
              <w:lang w:eastAsia="en-GB"/>
            </w:rPr>
          </w:pPr>
          <w:hyperlink w:anchor="_Toc526236638" w:history="1">
            <w:r w:rsidRPr="003D762A">
              <w:rPr>
                <w:rStyle w:val="Hyperlink"/>
                <w:noProof/>
              </w:rPr>
              <w:t>Appendix D: Vacation Rules (Leave from Work)</w:t>
            </w:r>
            <w:r>
              <w:rPr>
                <w:noProof/>
                <w:webHidden/>
              </w:rPr>
              <w:tab/>
            </w:r>
            <w:r>
              <w:rPr>
                <w:noProof/>
                <w:webHidden/>
              </w:rPr>
              <w:fldChar w:fldCharType="begin"/>
            </w:r>
            <w:r>
              <w:rPr>
                <w:noProof/>
                <w:webHidden/>
              </w:rPr>
              <w:instrText xml:space="preserve"> PAGEREF _Toc526236638 \h </w:instrText>
            </w:r>
            <w:r>
              <w:rPr>
                <w:noProof/>
                <w:webHidden/>
              </w:rPr>
            </w:r>
            <w:r>
              <w:rPr>
                <w:noProof/>
                <w:webHidden/>
              </w:rPr>
              <w:fldChar w:fldCharType="separate"/>
            </w:r>
            <w:r>
              <w:rPr>
                <w:noProof/>
                <w:webHidden/>
              </w:rPr>
              <w:t>10</w:t>
            </w:r>
            <w:r>
              <w:rPr>
                <w:noProof/>
                <w:webHidden/>
              </w:rPr>
              <w:fldChar w:fldCharType="end"/>
            </w:r>
          </w:hyperlink>
        </w:p>
        <w:p w:rsidR="00F460BE" w:rsidRPr="00FC5461" w:rsidRDefault="00F460BE" w:rsidP="00150FCF">
          <w:pPr>
            <w:ind w:left="851" w:right="-284" w:hanging="425"/>
            <w:rPr>
              <w:sz w:val="24"/>
              <w:szCs w:val="24"/>
            </w:rPr>
          </w:pPr>
          <w:r w:rsidRPr="00606A55">
            <w:rPr>
              <w:b/>
              <w:bCs/>
              <w:noProof/>
              <w:sz w:val="24"/>
              <w:szCs w:val="24"/>
            </w:rPr>
            <w:fldChar w:fldCharType="end"/>
          </w:r>
        </w:p>
      </w:sdtContent>
    </w:sdt>
    <w:p w:rsidR="00150FCF" w:rsidRPr="009D77DB" w:rsidRDefault="00150FCF" w:rsidP="009D77DB">
      <w:pPr>
        <w:rPr>
          <w:rFonts w:asciiTheme="majorHAnsi" w:eastAsiaTheme="majorEastAsia" w:hAnsiTheme="majorHAnsi" w:cstheme="majorBidi"/>
          <w:color w:val="2E74B5" w:themeColor="accent1" w:themeShade="BF"/>
          <w:sz w:val="28"/>
          <w:szCs w:val="26"/>
          <w:highlight w:val="lightGray"/>
        </w:rPr>
        <w:sectPr w:rsidR="00150FCF" w:rsidRPr="009D77DB" w:rsidSect="00FD43D6">
          <w:pgSz w:w="11906" w:h="16838"/>
          <w:pgMar w:top="1440" w:right="1274" w:bottom="1440" w:left="1134" w:header="708" w:footer="708" w:gutter="0"/>
          <w:cols w:space="708"/>
          <w:docGrid w:linePitch="360"/>
        </w:sectPr>
      </w:pPr>
    </w:p>
    <w:p w:rsidR="003351AB" w:rsidRPr="007C2E27" w:rsidRDefault="00F95E6E" w:rsidP="00F460BE">
      <w:pPr>
        <w:pStyle w:val="Heading2"/>
        <w:numPr>
          <w:ilvl w:val="0"/>
          <w:numId w:val="6"/>
        </w:numPr>
        <w:ind w:left="426" w:hanging="426"/>
        <w:rPr>
          <w:color w:val="auto"/>
          <w:sz w:val="32"/>
        </w:rPr>
      </w:pPr>
      <w:bookmarkStart w:id="0" w:name="_Toc526236631"/>
      <w:r w:rsidRPr="007C2E27">
        <w:rPr>
          <w:color w:val="auto"/>
          <w:sz w:val="32"/>
        </w:rPr>
        <w:lastRenderedPageBreak/>
        <w:t>View Notifications</w:t>
      </w:r>
      <w:bookmarkEnd w:id="0"/>
    </w:p>
    <w:p w:rsidR="00F95E6E" w:rsidRDefault="00F95E6E"/>
    <w:p w:rsidR="00C678A0" w:rsidRDefault="009612C7">
      <w:r>
        <w:t>There are two types of notification</w:t>
      </w:r>
      <w:r w:rsidR="00C678A0">
        <w:t>:</w:t>
      </w:r>
    </w:p>
    <w:p w:rsidR="00CC0CE0" w:rsidRDefault="00522B56" w:rsidP="00C63045">
      <w:pPr>
        <w:pStyle w:val="ListParagraph"/>
        <w:numPr>
          <w:ilvl w:val="0"/>
          <w:numId w:val="3"/>
        </w:numPr>
      </w:pPr>
      <w:r>
        <w:t>Information only</w:t>
      </w:r>
      <w:r w:rsidR="00C678A0">
        <w:t xml:space="preserve"> notifications –</w:t>
      </w:r>
      <w:r w:rsidR="009612C7">
        <w:t xml:space="preserve"> e.g.</w:t>
      </w:r>
      <w:r w:rsidR="00C678A0">
        <w:t xml:space="preserve"> a</w:t>
      </w:r>
      <w:r w:rsidR="00CC0CE0">
        <w:t xml:space="preserve"> requisition has been approved </w:t>
      </w:r>
    </w:p>
    <w:p w:rsidR="00C678A0" w:rsidRDefault="00C678A0" w:rsidP="00C63045">
      <w:pPr>
        <w:pStyle w:val="ListParagraph"/>
        <w:numPr>
          <w:ilvl w:val="0"/>
          <w:numId w:val="3"/>
        </w:numPr>
      </w:pPr>
      <w:r>
        <w:t>Notifications that require a response, e.g. confir</w:t>
      </w:r>
      <w:r w:rsidR="00C63045">
        <w:t>m receipt, approve an order</w:t>
      </w:r>
      <w:r w:rsidR="00D71A72">
        <w:t xml:space="preserve">, </w:t>
      </w:r>
      <w:proofErr w:type="spellStart"/>
      <w:r w:rsidR="00D71A72">
        <w:t>etc</w:t>
      </w:r>
      <w:proofErr w:type="spellEnd"/>
    </w:p>
    <w:p w:rsidR="00CC0CE0" w:rsidRDefault="00CC0CE0">
      <w:r>
        <w:t>These notifications are also emailed to you provided that your Preferences are set to receive these emails</w:t>
      </w:r>
      <w:r w:rsidR="009612C7">
        <w:t xml:space="preserve"> (Appendix A).</w:t>
      </w:r>
    </w:p>
    <w:p w:rsidR="00CC0CE0" w:rsidRDefault="00CC0CE0">
      <w:r>
        <w:t>When you first log on to Oracle, your homepage will be displayed showing your responsibilities on the left hand side, and notifications in centre of the screen.</w:t>
      </w:r>
    </w:p>
    <w:p w:rsidR="00A33DF5" w:rsidRDefault="00A33DF5">
      <w:pPr>
        <w:rPr>
          <w:u w:val="single"/>
        </w:rPr>
      </w:pPr>
    </w:p>
    <w:p w:rsidR="0098116F" w:rsidRDefault="0098116F">
      <w:pPr>
        <w:rPr>
          <w:u w:val="single"/>
        </w:rPr>
      </w:pPr>
      <w:r w:rsidRPr="00F95E6E">
        <w:rPr>
          <w:u w:val="single"/>
        </w:rPr>
        <w:t>View from homepage:</w:t>
      </w:r>
    </w:p>
    <w:p w:rsidR="00372AE3" w:rsidRPr="00F95E6E" w:rsidRDefault="00372AE3">
      <w:pPr>
        <w:rPr>
          <w:u w:val="single"/>
        </w:rPr>
      </w:pPr>
      <w:r>
        <w:rPr>
          <w:noProof/>
          <w:lang w:eastAsia="en-GB"/>
        </w:rPr>
        <mc:AlternateContent>
          <mc:Choice Requires="wps">
            <w:drawing>
              <wp:anchor distT="0" distB="0" distL="114300" distR="114300" simplePos="0" relativeHeight="251691008" behindDoc="0" locked="0" layoutInCell="1" allowOverlap="1" wp14:anchorId="4F49DC8C" wp14:editId="5F9EB36F">
                <wp:simplePos x="0" y="0"/>
                <wp:positionH relativeFrom="margin">
                  <wp:posOffset>401212</wp:posOffset>
                </wp:positionH>
                <wp:positionV relativeFrom="paragraph">
                  <wp:posOffset>118266</wp:posOffset>
                </wp:positionV>
                <wp:extent cx="1143000" cy="485775"/>
                <wp:effectExtent l="0" t="0" r="19050" b="371475"/>
                <wp:wrapNone/>
                <wp:docPr id="4" name="Line Callout 1 4"/>
                <wp:cNvGraphicFramePr/>
                <a:graphic xmlns:a="http://schemas.openxmlformats.org/drawingml/2006/main">
                  <a:graphicData uri="http://schemas.microsoft.com/office/word/2010/wordprocessingShape">
                    <wps:wsp>
                      <wps:cNvSpPr/>
                      <wps:spPr>
                        <a:xfrm>
                          <a:off x="0" y="0"/>
                          <a:ext cx="1143000" cy="485775"/>
                        </a:xfrm>
                        <a:prstGeom prst="borderCallout1">
                          <a:avLst>
                            <a:gd name="adj1" fmla="val 101410"/>
                            <a:gd name="adj2" fmla="val 38871"/>
                            <a:gd name="adj3" fmla="val 167729"/>
                            <a:gd name="adj4" fmla="val 17261"/>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3DF5" w:rsidRPr="00B46586" w:rsidRDefault="00A33DF5" w:rsidP="00716A4B">
                            <w:pPr>
                              <w:jc w:val="center"/>
                              <w:rPr>
                                <w:color w:val="000000" w:themeColor="text1"/>
                              </w:rPr>
                            </w:pPr>
                            <w:r>
                              <w:rPr>
                                <w:color w:val="000000" w:themeColor="text1"/>
                              </w:rPr>
                              <w:t>List of responsibilities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9DC8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4" o:spid="_x0000_s1026" type="#_x0000_t47" style="position:absolute;margin-left:31.6pt;margin-top:9.3pt;width:90pt;height:38.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" adj="3728,36229,8396,21905" fillcolor="white [3212]" strokecolor="#ed7d31 [3205]" strokeweight="1pt">
                <v:textbox>
                  <w:txbxContent>
                    <w:p w:rsidR="00A33DF5" w:rsidRPr="00B46586" w:rsidRDefault="00A33DF5" w:rsidP="00716A4B">
                      <w:pPr>
                        <w:jc w:val="center"/>
                        <w:rPr>
                          <w:color w:val="000000" w:themeColor="text1"/>
                        </w:rPr>
                      </w:pPr>
                      <w:r>
                        <w:rPr>
                          <w:color w:val="000000" w:themeColor="text1"/>
                        </w:rPr>
                        <w:t>List of responsibilities</w:t>
                      </w:r>
                    </w:p>
                  </w:txbxContent>
                </v:textbox>
                <o:callout v:ext="edit" minusy="t"/>
                <w10:wrap anchorx="margin"/>
              </v:shape>
            </w:pict>
          </mc:Fallback>
        </mc:AlternateContent>
      </w:r>
    </w:p>
    <w:p w:rsidR="00CC0CE0" w:rsidRDefault="00DF36A0">
      <w:r>
        <w:rPr>
          <w:noProof/>
          <w:lang w:eastAsia="en-GB"/>
        </w:rPr>
        <mc:AlternateContent>
          <mc:Choice Requires="wps">
            <w:drawing>
              <wp:anchor distT="0" distB="0" distL="114300" distR="114300" simplePos="0" relativeHeight="251704320" behindDoc="0" locked="0" layoutInCell="1" allowOverlap="1" wp14:anchorId="07A55103" wp14:editId="6C218C72">
                <wp:simplePos x="0" y="0"/>
                <wp:positionH relativeFrom="margin">
                  <wp:posOffset>4619661</wp:posOffset>
                </wp:positionH>
                <wp:positionV relativeFrom="paragraph">
                  <wp:posOffset>1420183</wp:posOffset>
                </wp:positionV>
                <wp:extent cx="1475105" cy="784860"/>
                <wp:effectExtent l="247650" t="742950" r="10795" b="15240"/>
                <wp:wrapNone/>
                <wp:docPr id="17" name="Line Callout 1 17"/>
                <wp:cNvGraphicFramePr/>
                <a:graphic xmlns:a="http://schemas.openxmlformats.org/drawingml/2006/main">
                  <a:graphicData uri="http://schemas.microsoft.com/office/word/2010/wordprocessingShape">
                    <wps:wsp>
                      <wps:cNvSpPr/>
                      <wps:spPr>
                        <a:xfrm>
                          <a:off x="0" y="0"/>
                          <a:ext cx="1475105" cy="784860"/>
                        </a:xfrm>
                        <a:prstGeom prst="borderCallout1">
                          <a:avLst>
                            <a:gd name="adj1" fmla="val -1628"/>
                            <a:gd name="adj2" fmla="val 31913"/>
                            <a:gd name="adj3" fmla="val -93433"/>
                            <a:gd name="adj4" fmla="val -15769"/>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36A0" w:rsidRPr="00B46586" w:rsidRDefault="00DF36A0" w:rsidP="00716A4B">
                            <w:pPr>
                              <w:jc w:val="center"/>
                              <w:rPr>
                                <w:color w:val="000000" w:themeColor="text1"/>
                              </w:rPr>
                            </w:pPr>
                            <w:r>
                              <w:rPr>
                                <w:color w:val="000000" w:themeColor="text1"/>
                              </w:rPr>
                              <w:t>Click on ‘Full List’ to view all notifications and take the required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55103" id="Line Callout 1 17" o:spid="_x0000_s1027" type="#_x0000_t47" style="position:absolute;margin-left:363.75pt;margin-top:111.85pt;width:116.15pt;height:61.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" adj="-3406,-20182,6893,-352" fillcolor="white [3212]" strokecolor="#ed7d31 [3205]" strokeweight="1pt">
                <v:textbox>
                  <w:txbxContent>
                    <w:p w:rsidR="00DF36A0" w:rsidRPr="00B46586" w:rsidRDefault="00DF36A0" w:rsidP="00716A4B">
                      <w:pPr>
                        <w:jc w:val="center"/>
                        <w:rPr>
                          <w:color w:val="000000" w:themeColor="text1"/>
                        </w:rPr>
                      </w:pPr>
                      <w:r>
                        <w:rPr>
                          <w:color w:val="000000" w:themeColor="text1"/>
                        </w:rPr>
                        <w:t>Click on ‘Full List’ to view all notifications and take the required actions</w:t>
                      </w:r>
                    </w:p>
                  </w:txbxContent>
                </v:textbox>
                <w10:wrap anchorx="margin"/>
              </v:shape>
            </w:pict>
          </mc:Fallback>
        </mc:AlternateContent>
      </w:r>
      <w:r w:rsidR="00A33DF5">
        <w:rPr>
          <w:noProof/>
          <w:lang w:eastAsia="en-GB"/>
        </w:rPr>
        <mc:AlternateContent>
          <mc:Choice Requires="wps">
            <w:drawing>
              <wp:anchor distT="0" distB="0" distL="114300" distR="114300" simplePos="0" relativeHeight="251693056" behindDoc="0" locked="0" layoutInCell="1" allowOverlap="1" wp14:anchorId="4E3771A7" wp14:editId="401003C3">
                <wp:simplePos x="0" y="0"/>
                <wp:positionH relativeFrom="margin">
                  <wp:posOffset>3048000</wp:posOffset>
                </wp:positionH>
                <wp:positionV relativeFrom="paragraph">
                  <wp:posOffset>101600</wp:posOffset>
                </wp:positionV>
                <wp:extent cx="1600200" cy="292100"/>
                <wp:effectExtent l="57150" t="0" r="19050" b="412750"/>
                <wp:wrapNone/>
                <wp:docPr id="8" name="Line Callout 1 8"/>
                <wp:cNvGraphicFramePr/>
                <a:graphic xmlns:a="http://schemas.openxmlformats.org/drawingml/2006/main">
                  <a:graphicData uri="http://schemas.microsoft.com/office/word/2010/wordprocessingShape">
                    <wps:wsp>
                      <wps:cNvSpPr/>
                      <wps:spPr>
                        <a:xfrm>
                          <a:off x="0" y="0"/>
                          <a:ext cx="1600200" cy="292100"/>
                        </a:xfrm>
                        <a:prstGeom prst="borderCallout1">
                          <a:avLst>
                            <a:gd name="adj1" fmla="val 104962"/>
                            <a:gd name="adj2" fmla="val 28305"/>
                            <a:gd name="adj3" fmla="val 238075"/>
                            <a:gd name="adj4" fmla="val -3196"/>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3DF5" w:rsidRPr="00B46586" w:rsidRDefault="00A33DF5" w:rsidP="00716A4B">
                            <w:pPr>
                              <w:jc w:val="center"/>
                              <w:rPr>
                                <w:color w:val="000000" w:themeColor="text1"/>
                              </w:rPr>
                            </w:pPr>
                            <w:r>
                              <w:rPr>
                                <w:color w:val="000000" w:themeColor="text1"/>
                              </w:rPr>
                              <w:t>Workflow notifications responsibilities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771A7" id="Line Callout 1 8" o:spid="_x0000_s1028" type="#_x0000_t47" style="position:absolute;margin-left:240pt;margin-top:8pt;width:126pt;height:23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" adj="-690,51424,6114,22672" fillcolor="white [3212]" strokecolor="#ed7d31 [3205]" strokeweight="1pt">
                <v:textbox>
                  <w:txbxContent>
                    <w:p w:rsidR="00A33DF5" w:rsidRPr="00B46586" w:rsidRDefault="00A33DF5" w:rsidP="00716A4B">
                      <w:pPr>
                        <w:jc w:val="center"/>
                        <w:rPr>
                          <w:color w:val="000000" w:themeColor="text1"/>
                        </w:rPr>
                      </w:pPr>
                      <w:r>
                        <w:rPr>
                          <w:color w:val="000000" w:themeColor="text1"/>
                        </w:rPr>
                        <w:t>Workflow notifications responsibilities</w:t>
                      </w:r>
                    </w:p>
                  </w:txbxContent>
                </v:textbox>
                <o:callout v:ext="edit" minusy="t"/>
                <w10:wrap anchorx="margin"/>
              </v:shape>
            </w:pict>
          </mc:Fallback>
        </mc:AlternateContent>
      </w:r>
      <w:r w:rsidR="00372AE3">
        <w:rPr>
          <w:noProof/>
          <w:lang w:eastAsia="en-GB"/>
        </w:rPr>
        <w:drawing>
          <wp:inline distT="0" distB="0" distL="0" distR="0" wp14:anchorId="46CE8DE2" wp14:editId="608B1901">
            <wp:extent cx="5226850" cy="252754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37067" b="30534"/>
                    <a:stretch/>
                  </pic:blipFill>
                  <pic:spPr bwMode="auto">
                    <a:xfrm>
                      <a:off x="0" y="0"/>
                      <a:ext cx="5238292" cy="2533073"/>
                    </a:xfrm>
                    <a:prstGeom prst="rect">
                      <a:avLst/>
                    </a:prstGeom>
                    <a:ln>
                      <a:noFill/>
                    </a:ln>
                    <a:extLst>
                      <a:ext uri="{53640926-AAD7-44D8-BBD7-CCE9431645EC}">
                        <a14:shadowObscured xmlns:a14="http://schemas.microsoft.com/office/drawing/2010/main"/>
                      </a:ext>
                    </a:extLst>
                  </pic:spPr>
                </pic:pic>
              </a:graphicData>
            </a:graphic>
          </wp:inline>
        </w:drawing>
      </w:r>
    </w:p>
    <w:p w:rsidR="0098116F" w:rsidRDefault="0098116F">
      <w:r>
        <w:br w:type="page"/>
      </w:r>
    </w:p>
    <w:p w:rsidR="00C678A0" w:rsidRPr="00F95E6E" w:rsidRDefault="0098116F">
      <w:pPr>
        <w:rPr>
          <w:u w:val="single"/>
        </w:rPr>
      </w:pPr>
      <w:r w:rsidRPr="00F95E6E">
        <w:rPr>
          <w:u w:val="single"/>
        </w:rPr>
        <w:lastRenderedPageBreak/>
        <w:t xml:space="preserve">View </w:t>
      </w:r>
      <w:r w:rsidR="00C678A0" w:rsidRPr="00F95E6E">
        <w:rPr>
          <w:u w:val="single"/>
        </w:rPr>
        <w:t>from the shopping page in i-procurement</w:t>
      </w:r>
    </w:p>
    <w:p w:rsidR="009612C7" w:rsidRDefault="009612C7" w:rsidP="009612C7">
      <w:r>
        <w:t>You can also view notifications by clicking on the bell icon – this will display the number of notifications you have and you can open the full worklist from here.</w:t>
      </w:r>
    </w:p>
    <w:p w:rsidR="00C678A0" w:rsidRDefault="00C678A0">
      <w:r>
        <w:t>The notifications (bell) icon will show the number of notifications you have</w:t>
      </w:r>
      <w:r w:rsidR="00372AE3">
        <w:t xml:space="preserve"> – click on this to open the list.</w:t>
      </w:r>
    </w:p>
    <w:p w:rsidR="00F95E6E" w:rsidRDefault="00372AE3">
      <w:r>
        <w:rPr>
          <w:noProof/>
          <w:lang w:eastAsia="en-GB"/>
        </w:rPr>
        <mc:AlternateContent>
          <mc:Choice Requires="wps">
            <w:drawing>
              <wp:anchor distT="0" distB="0" distL="114300" distR="114300" simplePos="0" relativeHeight="251698176" behindDoc="0" locked="0" layoutInCell="1" allowOverlap="1" wp14:anchorId="556143CB" wp14:editId="0F72A2F5">
                <wp:simplePos x="0" y="0"/>
                <wp:positionH relativeFrom="margin">
                  <wp:posOffset>3968283</wp:posOffset>
                </wp:positionH>
                <wp:positionV relativeFrom="paragraph">
                  <wp:posOffset>161494</wp:posOffset>
                </wp:positionV>
                <wp:extent cx="1534723" cy="448574"/>
                <wp:effectExtent l="0" t="0" r="27940" b="66040"/>
                <wp:wrapNone/>
                <wp:docPr id="45" name="Line Callout 1 45"/>
                <wp:cNvGraphicFramePr/>
                <a:graphic xmlns:a="http://schemas.openxmlformats.org/drawingml/2006/main">
                  <a:graphicData uri="http://schemas.microsoft.com/office/word/2010/wordprocessingShape">
                    <wps:wsp>
                      <wps:cNvSpPr/>
                      <wps:spPr>
                        <a:xfrm>
                          <a:off x="0" y="0"/>
                          <a:ext cx="1534723" cy="448574"/>
                        </a:xfrm>
                        <a:prstGeom prst="borderCallout1">
                          <a:avLst>
                            <a:gd name="adj1" fmla="val 108223"/>
                            <a:gd name="adj2" fmla="val 75011"/>
                            <a:gd name="adj3" fmla="val 101119"/>
                            <a:gd name="adj4" fmla="val 74207"/>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78A0" w:rsidRPr="00B46586" w:rsidRDefault="00C678A0" w:rsidP="00716A4B">
                            <w:pPr>
                              <w:jc w:val="center"/>
                              <w:rPr>
                                <w:color w:val="000000" w:themeColor="text1"/>
                              </w:rPr>
                            </w:pPr>
                            <w:r>
                              <w:rPr>
                                <w:color w:val="000000" w:themeColor="text1"/>
                              </w:rPr>
                              <w:t>Click on</w:t>
                            </w:r>
                            <w:r w:rsidR="00372AE3">
                              <w:rPr>
                                <w:color w:val="000000" w:themeColor="text1"/>
                              </w:rPr>
                              <w:t xml:space="preserve"> the</w:t>
                            </w:r>
                            <w:r>
                              <w:rPr>
                                <w:color w:val="000000" w:themeColor="text1"/>
                              </w:rPr>
                              <w:t xml:space="preserve"> ‘bell’ to show notifications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143CB" id="Line Callout 1 45" o:spid="_x0000_s1029" type="#_x0000_t47" style="position:absolute;margin-left:312.45pt;margin-top:12.7pt;width:120.85pt;height:35.3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" adj="16029,21842,16202,23376" fillcolor="white [3212]" strokecolor="#ed7d31 [3205]" strokeweight="1pt">
                <v:textbox>
                  <w:txbxContent>
                    <w:p w:rsidR="00C678A0" w:rsidRPr="00B46586" w:rsidRDefault="00C678A0" w:rsidP="00716A4B">
                      <w:pPr>
                        <w:jc w:val="center"/>
                        <w:rPr>
                          <w:color w:val="000000" w:themeColor="text1"/>
                        </w:rPr>
                      </w:pPr>
                      <w:r>
                        <w:rPr>
                          <w:color w:val="000000" w:themeColor="text1"/>
                        </w:rPr>
                        <w:t>Click on</w:t>
                      </w:r>
                      <w:r w:rsidR="00372AE3">
                        <w:rPr>
                          <w:color w:val="000000" w:themeColor="text1"/>
                        </w:rPr>
                        <w:t xml:space="preserve"> the</w:t>
                      </w:r>
                      <w:r>
                        <w:rPr>
                          <w:color w:val="000000" w:themeColor="text1"/>
                        </w:rPr>
                        <w:t xml:space="preserve"> ‘bell’ to show notifications</w:t>
                      </w:r>
                    </w:p>
                  </w:txbxContent>
                </v:textbox>
                <w10:wrap anchorx="margin"/>
              </v:shape>
            </w:pict>
          </mc:Fallback>
        </mc:AlternateContent>
      </w:r>
      <w:r>
        <w:rPr>
          <w:noProof/>
          <w:lang w:eastAsia="en-GB"/>
        </w:rPr>
        <w:drawing>
          <wp:anchor distT="0" distB="0" distL="114300" distR="114300" simplePos="0" relativeHeight="251695104" behindDoc="0" locked="0" layoutInCell="1" allowOverlap="1">
            <wp:simplePos x="0" y="0"/>
            <wp:positionH relativeFrom="page">
              <wp:align>center</wp:align>
            </wp:positionH>
            <wp:positionV relativeFrom="paragraph">
              <wp:posOffset>135422</wp:posOffset>
            </wp:positionV>
            <wp:extent cx="1362075" cy="6191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62075" cy="619125"/>
                    </a:xfrm>
                    <a:prstGeom prst="rect">
                      <a:avLst/>
                    </a:prstGeom>
                  </pic:spPr>
                </pic:pic>
              </a:graphicData>
            </a:graphic>
          </wp:anchor>
        </w:drawing>
      </w:r>
    </w:p>
    <w:p w:rsidR="00C678A0" w:rsidRDefault="00372AE3">
      <w:r w:rsidRPr="00F95E6E">
        <w:rPr>
          <w:noProof/>
          <w:lang w:eastAsia="en-GB"/>
        </w:rPr>
        <mc:AlternateContent>
          <mc:Choice Requires="wps">
            <w:drawing>
              <wp:anchor distT="0" distB="0" distL="114300" distR="114300" simplePos="0" relativeHeight="251697152" behindDoc="0" locked="0" layoutInCell="1" allowOverlap="1" wp14:anchorId="0172170E" wp14:editId="10EB2BE9">
                <wp:simplePos x="0" y="0"/>
                <wp:positionH relativeFrom="margin">
                  <wp:posOffset>3317071</wp:posOffset>
                </wp:positionH>
                <wp:positionV relativeFrom="paragraph">
                  <wp:posOffset>194728</wp:posOffset>
                </wp:positionV>
                <wp:extent cx="1653001" cy="404651"/>
                <wp:effectExtent l="38100" t="57150" r="80645" b="71755"/>
                <wp:wrapNone/>
                <wp:docPr id="48" name="Straight Arrow Connector 48"/>
                <wp:cNvGraphicFramePr/>
                <a:graphic xmlns:a="http://schemas.openxmlformats.org/drawingml/2006/main">
                  <a:graphicData uri="http://schemas.microsoft.com/office/word/2010/wordprocessingShape">
                    <wps:wsp>
                      <wps:cNvCnPr/>
                      <wps:spPr>
                        <a:xfrm flipH="1" flipV="1">
                          <a:off x="0" y="0"/>
                          <a:ext cx="1653001" cy="404651"/>
                        </a:xfrm>
                        <a:prstGeom prst="straightConnector1">
                          <a:avLst/>
                        </a:prstGeom>
                        <a:ln w="19050">
                          <a:solidFill>
                            <a:schemeClr val="accent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3FF515" id="_x0000_t32" coordsize="21600,21600" o:spt="32" o:oned="t" path="m,l21600,21600e" filled="f">
                <v:path arrowok="t" fillok="f" o:connecttype="none"/>
                <o:lock v:ext="edit" shapetype="t"/>
              </v:shapetype>
              <v:shape id="Straight Arrow Connector 48" o:spid="_x0000_s1026" type="#_x0000_t32" style="position:absolute;margin-left:261.2pt;margin-top:15.35pt;width:130.15pt;height:31.85pt;flip:x 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" strokecolor="#ed7d31 [3205]" strokeweight="1.5pt">
                <v:stroke startarrow="block" endarrow="block" joinstyle="miter"/>
                <w10:wrap anchorx="margin"/>
              </v:shape>
            </w:pict>
          </mc:Fallback>
        </mc:AlternateContent>
      </w:r>
    </w:p>
    <w:p w:rsidR="00C678A0" w:rsidRDefault="00C678A0"/>
    <w:p w:rsidR="00C678A0" w:rsidRDefault="00372AE3">
      <w:r>
        <w:rPr>
          <w:noProof/>
          <w:lang w:eastAsia="en-GB"/>
        </w:rPr>
        <mc:AlternateContent>
          <mc:Choice Requires="wps">
            <w:drawing>
              <wp:anchor distT="0" distB="0" distL="114300" distR="114300" simplePos="0" relativeHeight="251702272" behindDoc="0" locked="0" layoutInCell="1" allowOverlap="1" wp14:anchorId="0395C666" wp14:editId="23E8DC5F">
                <wp:simplePos x="0" y="0"/>
                <wp:positionH relativeFrom="margin">
                  <wp:posOffset>2644211</wp:posOffset>
                </wp:positionH>
                <wp:positionV relativeFrom="paragraph">
                  <wp:posOffset>2514157</wp:posOffset>
                </wp:positionV>
                <wp:extent cx="1768415" cy="448574"/>
                <wp:effectExtent l="0" t="0" r="22860" b="66040"/>
                <wp:wrapNone/>
                <wp:docPr id="15" name="Line Callout 1 15"/>
                <wp:cNvGraphicFramePr/>
                <a:graphic xmlns:a="http://schemas.openxmlformats.org/drawingml/2006/main">
                  <a:graphicData uri="http://schemas.microsoft.com/office/word/2010/wordprocessingShape">
                    <wps:wsp>
                      <wps:cNvSpPr/>
                      <wps:spPr>
                        <a:xfrm>
                          <a:off x="0" y="0"/>
                          <a:ext cx="1768415" cy="448574"/>
                        </a:xfrm>
                        <a:prstGeom prst="borderCallout1">
                          <a:avLst>
                            <a:gd name="adj1" fmla="val 108223"/>
                            <a:gd name="adj2" fmla="val 75011"/>
                            <a:gd name="adj3" fmla="val 101119"/>
                            <a:gd name="adj4" fmla="val 74207"/>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2AE3" w:rsidRPr="00B46586" w:rsidRDefault="00372AE3" w:rsidP="00372AE3">
                            <w:pPr>
                              <w:jc w:val="center"/>
                              <w:rPr>
                                <w:color w:val="000000" w:themeColor="text1"/>
                              </w:rPr>
                            </w:pPr>
                            <w:r>
                              <w:rPr>
                                <w:color w:val="000000" w:themeColor="text1"/>
                              </w:rPr>
                              <w:t>Click ‘Go to Full Worklist’ to take required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5C666" id="Line Callout 1 15" o:spid="_x0000_s1030" type="#_x0000_t47" style="position:absolute;margin-left:208.2pt;margin-top:197.95pt;width:139.25pt;height:35.3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" adj="16029,21842,16202,23376" fillcolor="white [3212]" strokecolor="#ed7d31 [3205]" strokeweight="1pt">
                <v:textbox>
                  <w:txbxContent>
                    <w:p w:rsidR="00372AE3" w:rsidRPr="00B46586" w:rsidRDefault="00372AE3" w:rsidP="00372AE3">
                      <w:pPr>
                        <w:jc w:val="center"/>
                        <w:rPr>
                          <w:color w:val="000000" w:themeColor="text1"/>
                        </w:rPr>
                      </w:pPr>
                      <w:r>
                        <w:rPr>
                          <w:color w:val="000000" w:themeColor="text1"/>
                        </w:rPr>
                        <w:t>Click ‘Go to Full Worklist’ to take required action</w:t>
                      </w:r>
                    </w:p>
                  </w:txbxContent>
                </v:textbox>
                <w10:wrap anchorx="margin"/>
              </v:shape>
            </w:pict>
          </mc:Fallback>
        </mc:AlternateContent>
      </w:r>
      <w:r w:rsidRPr="00F95E6E">
        <w:rPr>
          <w:noProof/>
          <w:lang w:eastAsia="en-GB"/>
        </w:rPr>
        <mc:AlternateContent>
          <mc:Choice Requires="wps">
            <w:drawing>
              <wp:anchor distT="0" distB="0" distL="114300" distR="114300" simplePos="0" relativeHeight="251700224" behindDoc="0" locked="0" layoutInCell="1" allowOverlap="1" wp14:anchorId="551CFF25" wp14:editId="547513E5">
                <wp:simplePos x="0" y="0"/>
                <wp:positionH relativeFrom="margin">
                  <wp:posOffset>3989932</wp:posOffset>
                </wp:positionH>
                <wp:positionV relativeFrom="paragraph">
                  <wp:posOffset>2004251</wp:posOffset>
                </wp:positionV>
                <wp:extent cx="514218" cy="501278"/>
                <wp:effectExtent l="38100" t="38100" r="57785" b="51435"/>
                <wp:wrapNone/>
                <wp:docPr id="14" name="Straight Arrow Connector 14"/>
                <wp:cNvGraphicFramePr/>
                <a:graphic xmlns:a="http://schemas.openxmlformats.org/drawingml/2006/main">
                  <a:graphicData uri="http://schemas.microsoft.com/office/word/2010/wordprocessingShape">
                    <wps:wsp>
                      <wps:cNvCnPr/>
                      <wps:spPr>
                        <a:xfrm flipH="1">
                          <a:off x="0" y="0"/>
                          <a:ext cx="514218" cy="501278"/>
                        </a:xfrm>
                        <a:prstGeom prst="straightConnector1">
                          <a:avLst/>
                        </a:prstGeom>
                        <a:ln w="19050">
                          <a:solidFill>
                            <a:schemeClr val="accent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8461B2" id="Straight Arrow Connector 14" o:spid="_x0000_s1026" type="#_x0000_t32" style="position:absolute;margin-left:314.15pt;margin-top:157.8pt;width:40.5pt;height:39.45pt;flip:x;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" strokecolor="#ed7d31 [3205]" strokeweight="1.5pt">
                <v:stroke startarrow="block" endarrow="block" joinstyle="miter"/>
                <w10:wrap anchorx="margin"/>
              </v:shape>
            </w:pict>
          </mc:Fallback>
        </mc:AlternateContent>
      </w:r>
      <w:r w:rsidRPr="00F95E6E">
        <w:rPr>
          <w:noProof/>
          <w:lang w:eastAsia="en-GB"/>
        </w:rPr>
        <mc:AlternateContent>
          <mc:Choice Requires="wps">
            <w:drawing>
              <wp:anchor distT="0" distB="0" distL="114300" distR="114300" simplePos="0" relativeHeight="251686912" behindDoc="0" locked="0" layoutInCell="1" allowOverlap="1" wp14:anchorId="6D2E60A5" wp14:editId="273E7EA6">
                <wp:simplePos x="0" y="0"/>
                <wp:positionH relativeFrom="margin">
                  <wp:posOffset>4427052</wp:posOffset>
                </wp:positionH>
                <wp:positionV relativeFrom="paragraph">
                  <wp:posOffset>1708150</wp:posOffset>
                </wp:positionV>
                <wp:extent cx="672465" cy="353060"/>
                <wp:effectExtent l="0" t="0" r="13335" b="27940"/>
                <wp:wrapNone/>
                <wp:docPr id="47" name="Oval 47"/>
                <wp:cNvGraphicFramePr/>
                <a:graphic xmlns:a="http://schemas.openxmlformats.org/drawingml/2006/main">
                  <a:graphicData uri="http://schemas.microsoft.com/office/word/2010/wordprocessingShape">
                    <wps:wsp>
                      <wps:cNvSpPr/>
                      <wps:spPr>
                        <a:xfrm>
                          <a:off x="0" y="0"/>
                          <a:ext cx="672465" cy="353060"/>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597385" id="Oval 47" o:spid="_x0000_s1026" style="position:absolute;margin-left:348.6pt;margin-top:134.5pt;width:52.95pt;height:27.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" filled="f" strokecolor="#ed7d31 [3205]" strokeweight="1.5pt">
                <v:stroke joinstyle="miter"/>
                <w10:wrap anchorx="margin"/>
              </v:oval>
            </w:pict>
          </mc:Fallback>
        </mc:AlternateContent>
      </w:r>
      <w:r>
        <w:rPr>
          <w:noProof/>
          <w:lang w:eastAsia="en-GB"/>
        </w:rPr>
        <w:drawing>
          <wp:inline distT="0" distB="0" distL="0" distR="0" wp14:anchorId="5A2B2FF8" wp14:editId="15CB1A37">
            <wp:extent cx="6031230" cy="268668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1230" cy="2686685"/>
                    </a:xfrm>
                    <a:prstGeom prst="rect">
                      <a:avLst/>
                    </a:prstGeom>
                  </pic:spPr>
                </pic:pic>
              </a:graphicData>
            </a:graphic>
          </wp:inline>
        </w:drawing>
      </w:r>
    </w:p>
    <w:p w:rsidR="00671B63" w:rsidRDefault="00671B63"/>
    <w:p w:rsidR="00D74DDA" w:rsidRDefault="00D74DDA"/>
    <w:p w:rsidR="0025684A" w:rsidRDefault="0025684A"/>
    <w:p w:rsidR="002561FA" w:rsidRDefault="002561FA">
      <w:pPr>
        <w:rPr>
          <w:rFonts w:asciiTheme="majorHAnsi" w:eastAsiaTheme="majorEastAsia" w:hAnsiTheme="majorHAnsi" w:cstheme="majorBidi"/>
          <w:color w:val="2E74B5" w:themeColor="accent1" w:themeShade="BF"/>
          <w:sz w:val="28"/>
          <w:szCs w:val="26"/>
        </w:rPr>
      </w:pPr>
      <w:r>
        <w:rPr>
          <w:rFonts w:asciiTheme="majorHAnsi" w:eastAsiaTheme="majorEastAsia" w:hAnsiTheme="majorHAnsi" w:cstheme="majorBidi"/>
          <w:color w:val="2E74B5" w:themeColor="accent1" w:themeShade="BF"/>
          <w:sz w:val="28"/>
          <w:szCs w:val="26"/>
        </w:rPr>
        <w:br w:type="page"/>
      </w:r>
    </w:p>
    <w:p w:rsidR="00372AE3" w:rsidRPr="007C2E27" w:rsidRDefault="00D74DDA" w:rsidP="000438C0">
      <w:pPr>
        <w:pStyle w:val="Heading1"/>
        <w:numPr>
          <w:ilvl w:val="0"/>
          <w:numId w:val="6"/>
        </w:numPr>
        <w:ind w:left="426" w:hanging="426"/>
        <w:rPr>
          <w:color w:val="auto"/>
        </w:rPr>
      </w:pPr>
      <w:bookmarkStart w:id="1" w:name="_Toc526236632"/>
      <w:r w:rsidRPr="007C2E27">
        <w:rPr>
          <w:color w:val="auto"/>
        </w:rPr>
        <w:lastRenderedPageBreak/>
        <w:t>Opening notifications</w:t>
      </w:r>
      <w:bookmarkEnd w:id="1"/>
    </w:p>
    <w:p w:rsidR="000438C0" w:rsidRDefault="000438C0"/>
    <w:p w:rsidR="00DF36A0" w:rsidRPr="009B27EB" w:rsidRDefault="00DF36A0">
      <w:r w:rsidRPr="009B27EB">
        <w:t xml:space="preserve">The </w:t>
      </w:r>
      <w:r w:rsidR="009612C7">
        <w:t xml:space="preserve">full </w:t>
      </w:r>
      <w:r w:rsidRPr="009B27EB">
        <w:t xml:space="preserve">worklist will show all the </w:t>
      </w:r>
      <w:r w:rsidR="009612C7">
        <w:t xml:space="preserve">open </w:t>
      </w:r>
      <w:r w:rsidRPr="009B27EB">
        <w:t>notifications you have.</w:t>
      </w:r>
    </w:p>
    <w:p w:rsidR="00DF36A0" w:rsidRDefault="00DF36A0">
      <w:r>
        <w:rPr>
          <w:noProof/>
          <w:lang w:eastAsia="en-GB"/>
        </w:rPr>
        <w:drawing>
          <wp:inline distT="0" distB="0" distL="0" distR="0" wp14:anchorId="5F9ED2A8" wp14:editId="790B1F4A">
            <wp:extent cx="6031230" cy="23622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1668"/>
                    <a:stretch/>
                  </pic:blipFill>
                  <pic:spPr bwMode="auto">
                    <a:xfrm>
                      <a:off x="0" y="0"/>
                      <a:ext cx="6031230" cy="2362200"/>
                    </a:xfrm>
                    <a:prstGeom prst="rect">
                      <a:avLst/>
                    </a:prstGeom>
                    <a:ln>
                      <a:noFill/>
                    </a:ln>
                    <a:extLst>
                      <a:ext uri="{53640926-AAD7-44D8-BBD7-CCE9431645EC}">
                        <a14:shadowObscured xmlns:a14="http://schemas.microsoft.com/office/drawing/2010/main"/>
                      </a:ext>
                    </a:extLst>
                  </pic:spPr>
                </pic:pic>
              </a:graphicData>
            </a:graphic>
          </wp:inline>
        </w:drawing>
      </w:r>
    </w:p>
    <w:p w:rsidR="00083E3A" w:rsidRDefault="00083E3A"/>
    <w:p w:rsidR="00DF36A0" w:rsidRDefault="00DF36A0">
      <w:r>
        <w:t>There are a n</w:t>
      </w:r>
      <w:r w:rsidR="001F550F">
        <w:t>umber of options in this window.</w:t>
      </w:r>
    </w:p>
    <w:p w:rsidR="00DF36A0" w:rsidRDefault="0025684A" w:rsidP="00CC74F1">
      <w:pPr>
        <w:ind w:left="851"/>
      </w:pPr>
      <w:r>
        <w:rPr>
          <w:noProof/>
          <w:lang w:eastAsia="en-GB"/>
        </w:rPr>
        <mc:AlternateContent>
          <mc:Choice Requires="wps">
            <w:drawing>
              <wp:anchor distT="0" distB="0" distL="114300" distR="114300" simplePos="0" relativeHeight="251706368" behindDoc="0" locked="0" layoutInCell="1" allowOverlap="1" wp14:anchorId="7EAD12B2" wp14:editId="50B342DB">
                <wp:simplePos x="0" y="0"/>
                <wp:positionH relativeFrom="margin">
                  <wp:posOffset>-329565</wp:posOffset>
                </wp:positionH>
                <wp:positionV relativeFrom="paragraph">
                  <wp:posOffset>590550</wp:posOffset>
                </wp:positionV>
                <wp:extent cx="974725" cy="663575"/>
                <wp:effectExtent l="0" t="0" r="111125" b="384175"/>
                <wp:wrapNone/>
                <wp:docPr id="26" name="Line Callout 1 26"/>
                <wp:cNvGraphicFramePr/>
                <a:graphic xmlns:a="http://schemas.openxmlformats.org/drawingml/2006/main">
                  <a:graphicData uri="http://schemas.microsoft.com/office/word/2010/wordprocessingShape">
                    <wps:wsp>
                      <wps:cNvSpPr/>
                      <wps:spPr>
                        <a:xfrm>
                          <a:off x="0" y="0"/>
                          <a:ext cx="974725" cy="663575"/>
                        </a:xfrm>
                        <a:prstGeom prst="borderCallout1">
                          <a:avLst>
                            <a:gd name="adj1" fmla="val 98931"/>
                            <a:gd name="adj2" fmla="val 47867"/>
                            <a:gd name="adj3" fmla="val 152556"/>
                            <a:gd name="adj4" fmla="val 107998"/>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74F1" w:rsidRPr="00B46586" w:rsidRDefault="00CC74F1" w:rsidP="00CC74F1">
                            <w:pPr>
                              <w:jc w:val="center"/>
                              <w:rPr>
                                <w:color w:val="000000" w:themeColor="text1"/>
                              </w:rPr>
                            </w:pPr>
                            <w:r>
                              <w:rPr>
                                <w:color w:val="000000" w:themeColor="text1"/>
                              </w:rPr>
                              <w:t xml:space="preserve">Select required notifications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D12B2" id="Line Callout 1 26" o:spid="_x0000_s1031" type="#_x0000_t47" style="position:absolute;left:0;text-align:left;margin-left:-25.95pt;margin-top:46.5pt;width:76.75pt;height:52.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" adj="23328,32952,10339,21369" fillcolor="white [3212]" strokecolor="#ed7d31 [3205]" strokeweight="1pt">
                <v:textbox>
                  <w:txbxContent>
                    <w:p w:rsidR="00CC74F1" w:rsidRPr="00B46586" w:rsidRDefault="00CC74F1" w:rsidP="00CC74F1">
                      <w:pPr>
                        <w:jc w:val="center"/>
                        <w:rPr>
                          <w:color w:val="000000" w:themeColor="text1"/>
                        </w:rPr>
                      </w:pPr>
                      <w:r>
                        <w:rPr>
                          <w:color w:val="000000" w:themeColor="text1"/>
                        </w:rPr>
                        <w:t xml:space="preserve">Select required notifications </w:t>
                      </w:r>
                    </w:p>
                  </w:txbxContent>
                </v:textbox>
                <o:callout v:ext="edit" minusx="t" minusy="t"/>
                <w10:wrap anchorx="margin"/>
              </v:shape>
            </w:pict>
          </mc:Fallback>
        </mc:AlternateContent>
      </w:r>
      <w:r w:rsidR="00364DEF">
        <w:rPr>
          <w:noProof/>
          <w:lang w:eastAsia="en-GB"/>
        </w:rPr>
        <mc:AlternateContent>
          <mc:Choice Requires="wps">
            <w:drawing>
              <wp:anchor distT="0" distB="0" distL="114300" distR="114300" simplePos="0" relativeHeight="251708416" behindDoc="0" locked="0" layoutInCell="1" allowOverlap="1" wp14:anchorId="3C62D21B" wp14:editId="36233139">
                <wp:simplePos x="0" y="0"/>
                <wp:positionH relativeFrom="margin">
                  <wp:posOffset>4785360</wp:posOffset>
                </wp:positionH>
                <wp:positionV relativeFrom="paragraph">
                  <wp:posOffset>171450</wp:posOffset>
                </wp:positionV>
                <wp:extent cx="1344930" cy="663575"/>
                <wp:effectExtent l="0" t="0" r="26670" b="631825"/>
                <wp:wrapNone/>
                <wp:docPr id="41" name="Line Callout 1 41"/>
                <wp:cNvGraphicFramePr/>
                <a:graphic xmlns:a="http://schemas.openxmlformats.org/drawingml/2006/main">
                  <a:graphicData uri="http://schemas.microsoft.com/office/word/2010/wordprocessingShape">
                    <wps:wsp>
                      <wps:cNvSpPr/>
                      <wps:spPr>
                        <a:xfrm>
                          <a:off x="0" y="0"/>
                          <a:ext cx="1344930" cy="663575"/>
                        </a:xfrm>
                        <a:prstGeom prst="borderCallout1">
                          <a:avLst>
                            <a:gd name="adj1" fmla="val 98931"/>
                            <a:gd name="adj2" fmla="val 47867"/>
                            <a:gd name="adj3" fmla="val 191339"/>
                            <a:gd name="adj4" fmla="val 16984"/>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64DEF" w:rsidRPr="00B46586" w:rsidRDefault="00364DEF" w:rsidP="00CC74F1">
                            <w:pPr>
                              <w:jc w:val="center"/>
                              <w:rPr>
                                <w:color w:val="000000" w:themeColor="text1"/>
                              </w:rPr>
                            </w:pPr>
                            <w:r>
                              <w:rPr>
                                <w:color w:val="000000" w:themeColor="text1"/>
                              </w:rPr>
                              <w:t xml:space="preserve">If action is required it will be stated in the Subject field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2D21B" id="Line Callout 1 41" o:spid="_x0000_s1032" type="#_x0000_t47" style="position:absolute;left:0;text-align:left;margin-left:376.8pt;margin-top:13.5pt;width:105.9pt;height:52.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" adj="3669,41329,10339,21369" fillcolor="white [3212]" strokecolor="#ed7d31 [3205]" strokeweight="1pt">
                <v:textbox>
                  <w:txbxContent>
                    <w:p w:rsidR="00364DEF" w:rsidRPr="00B46586" w:rsidRDefault="00364DEF" w:rsidP="00CC74F1">
                      <w:pPr>
                        <w:jc w:val="center"/>
                        <w:rPr>
                          <w:color w:val="000000" w:themeColor="text1"/>
                        </w:rPr>
                      </w:pPr>
                      <w:r>
                        <w:rPr>
                          <w:color w:val="000000" w:themeColor="text1"/>
                        </w:rPr>
                        <w:t xml:space="preserve">If action is required it will be stated in the Subject field </w:t>
                      </w:r>
                    </w:p>
                  </w:txbxContent>
                </v:textbox>
                <o:callout v:ext="edit" minusy="t"/>
                <w10:wrap anchorx="margin"/>
              </v:shape>
            </w:pict>
          </mc:Fallback>
        </mc:AlternateContent>
      </w:r>
      <w:r w:rsidR="00CC74F1">
        <w:rPr>
          <w:noProof/>
          <w:lang w:eastAsia="en-GB"/>
        </w:rPr>
        <w:drawing>
          <wp:inline distT="0" distB="0" distL="0" distR="0" wp14:anchorId="194ADB34" wp14:editId="449E4C60">
            <wp:extent cx="5229225" cy="28065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6986"/>
                    <a:stretch/>
                  </pic:blipFill>
                  <pic:spPr bwMode="auto">
                    <a:xfrm>
                      <a:off x="0" y="0"/>
                      <a:ext cx="5241195" cy="2812950"/>
                    </a:xfrm>
                    <a:prstGeom prst="rect">
                      <a:avLst/>
                    </a:prstGeom>
                    <a:ln>
                      <a:noFill/>
                    </a:ln>
                    <a:extLst>
                      <a:ext uri="{53640926-AAD7-44D8-BBD7-CCE9431645EC}">
                        <a14:shadowObscured xmlns:a14="http://schemas.microsoft.com/office/drawing/2010/main"/>
                      </a:ext>
                    </a:extLst>
                  </pic:spPr>
                </pic:pic>
              </a:graphicData>
            </a:graphic>
          </wp:inline>
        </w:drawing>
      </w:r>
    </w:p>
    <w:p w:rsidR="00083E3A" w:rsidRDefault="00083E3A" w:rsidP="00CC74F1">
      <w:pPr>
        <w:ind w:left="851"/>
      </w:pPr>
    </w:p>
    <w:tbl>
      <w:tblPr>
        <w:tblStyle w:val="TableGrid"/>
        <w:tblpPr w:leftFromText="180" w:rightFromText="180" w:vertAnchor="text" w:horzAnchor="margin" w:tblpX="279" w:tblpY="323"/>
        <w:tblW w:w="9634" w:type="dxa"/>
        <w:tblLook w:val="04A0" w:firstRow="1" w:lastRow="0" w:firstColumn="1" w:lastColumn="0" w:noHBand="0" w:noVBand="1"/>
      </w:tblPr>
      <w:tblGrid>
        <w:gridCol w:w="1560"/>
        <w:gridCol w:w="8074"/>
      </w:tblGrid>
      <w:tr w:rsidR="009B27EB" w:rsidRPr="00CC74F1" w:rsidTr="009B27EB">
        <w:tc>
          <w:tcPr>
            <w:tcW w:w="1560" w:type="dxa"/>
          </w:tcPr>
          <w:p w:rsidR="009B27EB" w:rsidRPr="00CC74F1" w:rsidRDefault="009B27EB" w:rsidP="009B27EB">
            <w:pPr>
              <w:rPr>
                <w:b/>
              </w:rPr>
            </w:pPr>
            <w:r w:rsidRPr="00CC74F1">
              <w:rPr>
                <w:b/>
              </w:rPr>
              <w:t>Option</w:t>
            </w:r>
          </w:p>
        </w:tc>
        <w:tc>
          <w:tcPr>
            <w:tcW w:w="8074" w:type="dxa"/>
          </w:tcPr>
          <w:p w:rsidR="009B27EB" w:rsidRPr="00CC74F1" w:rsidRDefault="009B27EB" w:rsidP="009B27EB">
            <w:pPr>
              <w:rPr>
                <w:b/>
              </w:rPr>
            </w:pPr>
            <w:r>
              <w:rPr>
                <w:b/>
              </w:rPr>
              <w:t>Description</w:t>
            </w:r>
          </w:p>
        </w:tc>
      </w:tr>
      <w:tr w:rsidR="009B27EB" w:rsidRPr="00CC74F1" w:rsidTr="009B27EB">
        <w:tc>
          <w:tcPr>
            <w:tcW w:w="1560" w:type="dxa"/>
          </w:tcPr>
          <w:p w:rsidR="009B27EB" w:rsidRPr="00CC74F1" w:rsidRDefault="009B27EB" w:rsidP="009B27EB">
            <w:r>
              <w:t>Open</w:t>
            </w:r>
          </w:p>
        </w:tc>
        <w:tc>
          <w:tcPr>
            <w:tcW w:w="8074" w:type="dxa"/>
          </w:tcPr>
          <w:p w:rsidR="009B27EB" w:rsidRPr="00CC74F1" w:rsidRDefault="009B27EB" w:rsidP="009B27EB">
            <w:r>
              <w:t xml:space="preserve">Opens the selected notification(s) and gives you options of actions to take </w:t>
            </w:r>
          </w:p>
        </w:tc>
      </w:tr>
      <w:tr w:rsidR="009B27EB" w:rsidRPr="00CC74F1" w:rsidTr="009B27EB">
        <w:tc>
          <w:tcPr>
            <w:tcW w:w="1560" w:type="dxa"/>
          </w:tcPr>
          <w:p w:rsidR="009B27EB" w:rsidRDefault="009B27EB" w:rsidP="009B27EB">
            <w:r>
              <w:t>Delegate</w:t>
            </w:r>
          </w:p>
        </w:tc>
        <w:tc>
          <w:tcPr>
            <w:tcW w:w="8074" w:type="dxa"/>
          </w:tcPr>
          <w:p w:rsidR="009B27EB" w:rsidRDefault="004D4995" w:rsidP="004D4995">
            <w:r>
              <w:t xml:space="preserve">APPROVER ONLY - </w:t>
            </w:r>
            <w:r w:rsidR="009B27EB">
              <w:t xml:space="preserve">You can </w:t>
            </w:r>
            <w:r>
              <w:t>select</w:t>
            </w:r>
            <w:r w:rsidR="009B27EB">
              <w:t xml:space="preserve"> someone else to </w:t>
            </w:r>
            <w:r>
              <w:t>approve</w:t>
            </w:r>
            <w:r w:rsidR="009B27EB">
              <w:t xml:space="preserve"> </w:t>
            </w:r>
            <w:r>
              <w:t>the order</w:t>
            </w:r>
            <w:r w:rsidR="009B27EB">
              <w:t xml:space="preserve"> </w:t>
            </w:r>
          </w:p>
        </w:tc>
      </w:tr>
      <w:tr w:rsidR="009B27EB" w:rsidRPr="00CC74F1" w:rsidTr="009B27EB">
        <w:tc>
          <w:tcPr>
            <w:tcW w:w="1560" w:type="dxa"/>
          </w:tcPr>
          <w:p w:rsidR="009B27EB" w:rsidRDefault="009B27EB" w:rsidP="009B27EB">
            <w:r>
              <w:t>Close</w:t>
            </w:r>
          </w:p>
        </w:tc>
        <w:tc>
          <w:tcPr>
            <w:tcW w:w="8074" w:type="dxa"/>
          </w:tcPr>
          <w:p w:rsidR="009B27EB" w:rsidRDefault="009B27EB" w:rsidP="009B27EB">
            <w:r>
              <w:t>This will close the notifications that do not require any action (information only).</w:t>
            </w:r>
          </w:p>
          <w:p w:rsidR="009B27EB" w:rsidRDefault="009B27EB" w:rsidP="009B27EB">
            <w:r>
              <w:t xml:space="preserve"> </w:t>
            </w:r>
          </w:p>
          <w:p w:rsidR="009B27EB" w:rsidRPr="00A81EA0" w:rsidRDefault="009B27EB" w:rsidP="009B27EB">
            <w:pPr>
              <w:rPr>
                <w:i/>
              </w:rPr>
            </w:pPr>
            <w:r w:rsidRPr="00A81EA0">
              <w:rPr>
                <w:i/>
              </w:rPr>
              <w:t>For information</w:t>
            </w:r>
            <w:r>
              <w:rPr>
                <w:i/>
              </w:rPr>
              <w:t>-</w:t>
            </w:r>
            <w:r w:rsidRPr="00A81EA0">
              <w:rPr>
                <w:i/>
              </w:rPr>
              <w:t>only notification</w:t>
            </w:r>
            <w:r>
              <w:rPr>
                <w:i/>
              </w:rPr>
              <w:t>s</w:t>
            </w:r>
            <w:r w:rsidRPr="00A81EA0">
              <w:rPr>
                <w:i/>
              </w:rPr>
              <w:t xml:space="preserve"> there is no need to open – these can be closed directly from the worklist</w:t>
            </w:r>
          </w:p>
        </w:tc>
      </w:tr>
    </w:tbl>
    <w:p w:rsidR="00DF36A0" w:rsidRDefault="00DF36A0"/>
    <w:p w:rsidR="00083E3A" w:rsidRDefault="00083E3A"/>
    <w:p w:rsidR="009B27EB" w:rsidRDefault="00083E3A" w:rsidP="009B27EB">
      <w:r>
        <w:br w:type="page"/>
      </w:r>
      <w:r w:rsidR="00314A52" w:rsidRPr="009B27EB">
        <w:lastRenderedPageBreak/>
        <w:t xml:space="preserve">You can open several notifications at the one time by </w:t>
      </w:r>
      <w:r w:rsidR="009612C7">
        <w:t>selecting</w:t>
      </w:r>
      <w:r w:rsidR="00314A52" w:rsidRPr="009B27EB">
        <w:t xml:space="preserve"> the tic</w:t>
      </w:r>
      <w:r w:rsidR="009B27EB" w:rsidRPr="009B27EB">
        <w:t>k box beside each notification and clicking on ‘Open’.</w:t>
      </w:r>
      <w:r w:rsidR="00951823">
        <w:t xml:space="preserve">  </w:t>
      </w:r>
      <w:r w:rsidR="004302D8">
        <w:t>Then y</w:t>
      </w:r>
      <w:r w:rsidR="00951823">
        <w:t>ou can move to the next opened notification by clicking ‘Next’.</w:t>
      </w:r>
    </w:p>
    <w:p w:rsidR="00083E3A" w:rsidRDefault="00083E3A" w:rsidP="009B27EB"/>
    <w:p w:rsidR="009B27EB" w:rsidRDefault="009B27EB" w:rsidP="009B27EB"/>
    <w:p w:rsidR="009B27EB" w:rsidRDefault="009B27EB" w:rsidP="009B27EB">
      <w:r>
        <w:rPr>
          <w:noProof/>
          <w:lang w:eastAsia="en-GB"/>
        </w:rPr>
        <mc:AlternateContent>
          <mc:Choice Requires="wps">
            <w:drawing>
              <wp:anchor distT="0" distB="0" distL="114300" distR="114300" simplePos="0" relativeHeight="251711488" behindDoc="0" locked="0" layoutInCell="1" allowOverlap="1" wp14:anchorId="425EA0B0" wp14:editId="43475D4C">
                <wp:simplePos x="0" y="0"/>
                <wp:positionH relativeFrom="page">
                  <wp:posOffset>5121275</wp:posOffset>
                </wp:positionH>
                <wp:positionV relativeFrom="paragraph">
                  <wp:posOffset>612775</wp:posOffset>
                </wp:positionV>
                <wp:extent cx="1673225" cy="534035"/>
                <wp:effectExtent l="0" t="247650" r="22225" b="18415"/>
                <wp:wrapNone/>
                <wp:docPr id="23" name="Line Callout 1 23"/>
                <wp:cNvGraphicFramePr/>
                <a:graphic xmlns:a="http://schemas.openxmlformats.org/drawingml/2006/main">
                  <a:graphicData uri="http://schemas.microsoft.com/office/word/2010/wordprocessingShape">
                    <wps:wsp>
                      <wps:cNvSpPr/>
                      <wps:spPr>
                        <a:xfrm>
                          <a:off x="0" y="0"/>
                          <a:ext cx="1673225" cy="534035"/>
                        </a:xfrm>
                        <a:prstGeom prst="borderCallout1">
                          <a:avLst>
                            <a:gd name="adj1" fmla="val 828"/>
                            <a:gd name="adj2" fmla="val 44499"/>
                            <a:gd name="adj3" fmla="val -44846"/>
                            <a:gd name="adj4" fmla="val 43394"/>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27EB" w:rsidRPr="00B46586" w:rsidRDefault="009B27EB" w:rsidP="009B27EB">
                            <w:pPr>
                              <w:jc w:val="center"/>
                              <w:rPr>
                                <w:color w:val="000000" w:themeColor="text1"/>
                              </w:rPr>
                            </w:pPr>
                            <w:r>
                              <w:rPr>
                                <w:color w:val="000000" w:themeColor="text1"/>
                              </w:rPr>
                              <w:t>For each notification select the correct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EA0B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3" o:spid="_x0000_s1033" type="#_x0000_t47" style="position:absolute;margin-left:403.25pt;margin-top:48.25pt;width:131.75pt;height:42.0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" adj="9373,-9687,9612,179" fillcolor="white [3212]" strokecolor="#ed7d31 [3205]" strokeweight="1pt">
                <v:textbox>
                  <w:txbxContent>
                    <w:p w:rsidR="009B27EB" w:rsidRPr="00B46586" w:rsidRDefault="009B27EB" w:rsidP="009B27EB">
                      <w:pPr>
                        <w:jc w:val="center"/>
                        <w:rPr>
                          <w:color w:val="000000" w:themeColor="text1"/>
                        </w:rPr>
                      </w:pPr>
                      <w:r>
                        <w:rPr>
                          <w:color w:val="000000" w:themeColor="text1"/>
                        </w:rPr>
                        <w:t>For each notification select the correct action</w:t>
                      </w:r>
                    </w:p>
                  </w:txbxContent>
                </v:textbox>
                <w10:wrap anchorx="page"/>
              </v:shape>
            </w:pict>
          </mc:Fallback>
        </mc:AlternateContent>
      </w:r>
      <w:r>
        <w:rPr>
          <w:noProof/>
          <w:lang w:eastAsia="en-GB"/>
        </w:rPr>
        <mc:AlternateContent>
          <mc:Choice Requires="wps">
            <w:drawing>
              <wp:anchor distT="0" distB="0" distL="114300" distR="114300" simplePos="0" relativeHeight="251713536" behindDoc="0" locked="0" layoutInCell="1" allowOverlap="1" wp14:anchorId="096C2F62" wp14:editId="16627D0C">
                <wp:simplePos x="0" y="0"/>
                <wp:positionH relativeFrom="page">
                  <wp:posOffset>1797050</wp:posOffset>
                </wp:positionH>
                <wp:positionV relativeFrom="paragraph">
                  <wp:posOffset>2146301</wp:posOffset>
                </wp:positionV>
                <wp:extent cx="2260600" cy="457200"/>
                <wp:effectExtent l="647700" t="0" r="25400" b="19050"/>
                <wp:wrapNone/>
                <wp:docPr id="30" name="Line Callout 1 30"/>
                <wp:cNvGraphicFramePr/>
                <a:graphic xmlns:a="http://schemas.openxmlformats.org/drawingml/2006/main">
                  <a:graphicData uri="http://schemas.microsoft.com/office/word/2010/wordprocessingShape">
                    <wps:wsp>
                      <wps:cNvSpPr/>
                      <wps:spPr>
                        <a:xfrm>
                          <a:off x="0" y="0"/>
                          <a:ext cx="2260600" cy="457200"/>
                        </a:xfrm>
                        <a:prstGeom prst="borderCallout1">
                          <a:avLst>
                            <a:gd name="adj1" fmla="val 54336"/>
                            <a:gd name="adj2" fmla="val -283"/>
                            <a:gd name="adj3" fmla="val 41956"/>
                            <a:gd name="adj4" fmla="val -28058"/>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27EB" w:rsidRPr="00B46586" w:rsidRDefault="009B27EB" w:rsidP="009B27EB">
                            <w:pPr>
                              <w:jc w:val="center"/>
                              <w:rPr>
                                <w:color w:val="000000" w:themeColor="text1"/>
                              </w:rPr>
                            </w:pPr>
                            <w:r>
                              <w:rPr>
                                <w:color w:val="000000" w:themeColor="text1"/>
                              </w:rPr>
                              <w:t>Click on ‘Return to Worklist’ to go back to the full list of notifications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C2F62" id="Line Callout 1 30" o:spid="_x0000_s1034" type="#_x0000_t47" style="position:absolute;margin-left:141.5pt;margin-top:169pt;width:178pt;height:36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" adj="-6061,9062,-61,11737" fillcolor="white [3212]" strokecolor="#ed7d31 [3205]" strokeweight="1pt">
                <v:textbox>
                  <w:txbxContent>
                    <w:p w:rsidR="009B27EB" w:rsidRPr="00B46586" w:rsidRDefault="009B27EB" w:rsidP="009B27EB">
                      <w:pPr>
                        <w:jc w:val="center"/>
                        <w:rPr>
                          <w:color w:val="000000" w:themeColor="text1"/>
                        </w:rPr>
                      </w:pPr>
                      <w:r>
                        <w:rPr>
                          <w:color w:val="000000" w:themeColor="text1"/>
                        </w:rPr>
                        <w:t>Click on ‘Return to Worklist’ to go back to the full list of notifications</w:t>
                      </w:r>
                    </w:p>
                  </w:txbxContent>
                </v:textbox>
                <w10:wrap anchorx="page"/>
              </v:shape>
            </w:pict>
          </mc:Fallback>
        </mc:AlternateContent>
      </w:r>
      <w:r>
        <w:rPr>
          <w:noProof/>
          <w:lang w:eastAsia="en-GB"/>
        </w:rPr>
        <mc:AlternateContent>
          <mc:Choice Requires="wps">
            <w:drawing>
              <wp:anchor distT="0" distB="0" distL="114300" distR="114300" simplePos="0" relativeHeight="251710464" behindDoc="0" locked="0" layoutInCell="1" allowOverlap="1" wp14:anchorId="0934BC9C" wp14:editId="4734744E">
                <wp:simplePos x="0" y="0"/>
                <wp:positionH relativeFrom="margin">
                  <wp:posOffset>810260</wp:posOffset>
                </wp:positionH>
                <wp:positionV relativeFrom="paragraph">
                  <wp:posOffset>-228600</wp:posOffset>
                </wp:positionV>
                <wp:extent cx="2466975" cy="717550"/>
                <wp:effectExtent l="0" t="0" r="447675" b="25400"/>
                <wp:wrapNone/>
                <wp:docPr id="22" name="Line Callout 1 22"/>
                <wp:cNvGraphicFramePr/>
                <a:graphic xmlns:a="http://schemas.openxmlformats.org/drawingml/2006/main">
                  <a:graphicData uri="http://schemas.microsoft.com/office/word/2010/wordprocessingShape">
                    <wps:wsp>
                      <wps:cNvSpPr/>
                      <wps:spPr>
                        <a:xfrm>
                          <a:off x="0" y="0"/>
                          <a:ext cx="2466975" cy="717550"/>
                        </a:xfrm>
                        <a:prstGeom prst="borderCallout1">
                          <a:avLst>
                            <a:gd name="adj1" fmla="val 54178"/>
                            <a:gd name="adj2" fmla="val 99776"/>
                            <a:gd name="adj3" fmla="val 67737"/>
                            <a:gd name="adj4" fmla="val 116578"/>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27EB" w:rsidRPr="00B46586" w:rsidRDefault="009B27EB" w:rsidP="009B27EB">
                            <w:pPr>
                              <w:jc w:val="center"/>
                              <w:rPr>
                                <w:color w:val="000000" w:themeColor="text1"/>
                              </w:rPr>
                            </w:pPr>
                            <w:r>
                              <w:rPr>
                                <w:color w:val="000000" w:themeColor="text1"/>
                              </w:rPr>
                              <w:t xml:space="preserve">This shows the number of notifications opened at the same time – click on ‘Next’ to move to the next one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4BC9C" id="Line Callout 1 22" o:spid="_x0000_s1035" type="#_x0000_t47" style="position:absolute;margin-left:63.8pt;margin-top:-18pt;width:194.25pt;height:5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" adj="25181,14631,21552,11702" fillcolor="white [3212]" strokecolor="#ed7d31 [3205]" strokeweight="1pt">
                <v:textbox>
                  <w:txbxContent>
                    <w:p w:rsidR="009B27EB" w:rsidRPr="00B46586" w:rsidRDefault="009B27EB" w:rsidP="009B27EB">
                      <w:pPr>
                        <w:jc w:val="center"/>
                        <w:rPr>
                          <w:color w:val="000000" w:themeColor="text1"/>
                        </w:rPr>
                      </w:pPr>
                      <w:r>
                        <w:rPr>
                          <w:color w:val="000000" w:themeColor="text1"/>
                        </w:rPr>
                        <w:t xml:space="preserve">This shows the number of notifications opened at the same time – click on ‘Next’ to move to the next one </w:t>
                      </w:r>
                    </w:p>
                  </w:txbxContent>
                </v:textbox>
                <o:callout v:ext="edit" minusx="t" minusy="t"/>
                <w10:wrap anchorx="margin"/>
              </v:shape>
            </w:pict>
          </mc:Fallback>
        </mc:AlternateContent>
      </w:r>
      <w:r>
        <w:rPr>
          <w:noProof/>
          <w:lang w:eastAsia="en-GB"/>
        </w:rPr>
        <w:drawing>
          <wp:inline distT="0" distB="0" distL="0" distR="0" wp14:anchorId="23D312E3" wp14:editId="738865FA">
            <wp:extent cx="5731510" cy="252095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520950"/>
                    </a:xfrm>
                    <a:prstGeom prst="rect">
                      <a:avLst/>
                    </a:prstGeom>
                  </pic:spPr>
                </pic:pic>
              </a:graphicData>
            </a:graphic>
          </wp:inline>
        </w:drawing>
      </w:r>
    </w:p>
    <w:p w:rsidR="002561FA" w:rsidRDefault="002561FA">
      <w:r>
        <w:br w:type="page"/>
      </w:r>
    </w:p>
    <w:p w:rsidR="00D74DDA" w:rsidRPr="007C2E27" w:rsidRDefault="00D74DDA" w:rsidP="00F460BE">
      <w:pPr>
        <w:pStyle w:val="Heading2"/>
        <w:numPr>
          <w:ilvl w:val="0"/>
          <w:numId w:val="6"/>
        </w:numPr>
        <w:ind w:left="426" w:hanging="426"/>
        <w:rPr>
          <w:color w:val="auto"/>
          <w:sz w:val="32"/>
        </w:rPr>
      </w:pPr>
      <w:bookmarkStart w:id="2" w:name="_Toc526236633"/>
      <w:r w:rsidRPr="007C2E27">
        <w:rPr>
          <w:color w:val="auto"/>
          <w:sz w:val="32"/>
        </w:rPr>
        <w:lastRenderedPageBreak/>
        <w:t xml:space="preserve">Taking the required </w:t>
      </w:r>
      <w:r w:rsidR="009612C7" w:rsidRPr="007C2E27">
        <w:rPr>
          <w:color w:val="auto"/>
          <w:sz w:val="32"/>
        </w:rPr>
        <w:t>action</w:t>
      </w:r>
      <w:bookmarkEnd w:id="2"/>
    </w:p>
    <w:p w:rsidR="001F550F" w:rsidRDefault="001F550F">
      <w:pPr>
        <w:rPr>
          <w:u w:val="single"/>
        </w:rPr>
      </w:pPr>
    </w:p>
    <w:p w:rsidR="009612C7" w:rsidRDefault="009612C7">
      <w:r w:rsidRPr="009612C7">
        <w:t>You can request more information on any of the no</w:t>
      </w:r>
      <w:bookmarkStart w:id="3" w:name="_GoBack"/>
      <w:bookmarkEnd w:id="3"/>
      <w:r w:rsidRPr="009612C7">
        <w:t>tifications</w:t>
      </w:r>
      <w:r>
        <w:t>.</w:t>
      </w:r>
    </w:p>
    <w:p w:rsidR="00D8256C" w:rsidRPr="009612C7" w:rsidRDefault="00D8256C"/>
    <w:p w:rsidR="00A81EA0" w:rsidRPr="009612C7" w:rsidRDefault="00A81EA0" w:rsidP="009612C7">
      <w:pPr>
        <w:pStyle w:val="ListParagraph"/>
        <w:numPr>
          <w:ilvl w:val="0"/>
          <w:numId w:val="7"/>
        </w:numPr>
        <w:ind w:left="426" w:hanging="426"/>
        <w:rPr>
          <w:u w:val="single"/>
        </w:rPr>
      </w:pPr>
      <w:r w:rsidRPr="009612C7">
        <w:rPr>
          <w:u w:val="single"/>
        </w:rPr>
        <w:t>PO Approval - Requisition is Awaiting Approval/Rejection</w:t>
      </w:r>
    </w:p>
    <w:tbl>
      <w:tblPr>
        <w:tblStyle w:val="TableGrid"/>
        <w:tblW w:w="9072" w:type="dxa"/>
        <w:tblInd w:w="421" w:type="dxa"/>
        <w:tblLook w:val="04A0" w:firstRow="1" w:lastRow="0" w:firstColumn="1" w:lastColumn="0" w:noHBand="0" w:noVBand="1"/>
      </w:tblPr>
      <w:tblGrid>
        <w:gridCol w:w="2405"/>
        <w:gridCol w:w="6667"/>
      </w:tblGrid>
      <w:tr w:rsidR="00A81EA0" w:rsidRPr="001F550F" w:rsidTr="000A501B">
        <w:trPr>
          <w:trHeight w:val="187"/>
        </w:trPr>
        <w:tc>
          <w:tcPr>
            <w:tcW w:w="2405" w:type="dxa"/>
          </w:tcPr>
          <w:p w:rsidR="00A81EA0" w:rsidRPr="00A81EA0" w:rsidRDefault="00A81EA0" w:rsidP="00D81167">
            <w:r>
              <w:t>Approve</w:t>
            </w:r>
          </w:p>
        </w:tc>
        <w:tc>
          <w:tcPr>
            <w:tcW w:w="6667" w:type="dxa"/>
          </w:tcPr>
          <w:p w:rsidR="00A81EA0" w:rsidRDefault="00A81EA0" w:rsidP="00D81167">
            <w:r>
              <w:t>This will approve the requisition</w:t>
            </w:r>
          </w:p>
        </w:tc>
      </w:tr>
      <w:tr w:rsidR="00A81EA0" w:rsidRPr="001F550F" w:rsidTr="000A501B">
        <w:trPr>
          <w:trHeight w:val="187"/>
        </w:trPr>
        <w:tc>
          <w:tcPr>
            <w:tcW w:w="2405" w:type="dxa"/>
          </w:tcPr>
          <w:p w:rsidR="00A81EA0" w:rsidRDefault="00A81EA0" w:rsidP="00D81167">
            <w:r>
              <w:t>Approve and Forward</w:t>
            </w:r>
          </w:p>
        </w:tc>
        <w:tc>
          <w:tcPr>
            <w:tcW w:w="6667" w:type="dxa"/>
          </w:tcPr>
          <w:p w:rsidR="00A81EA0" w:rsidRDefault="00A81EA0" w:rsidP="00D81167">
            <w:r>
              <w:t>This is used when another person has to approve as well</w:t>
            </w:r>
          </w:p>
        </w:tc>
      </w:tr>
      <w:tr w:rsidR="00A81EA0" w:rsidRPr="001F550F" w:rsidTr="000A501B">
        <w:trPr>
          <w:trHeight w:val="187"/>
        </w:trPr>
        <w:tc>
          <w:tcPr>
            <w:tcW w:w="2405" w:type="dxa"/>
          </w:tcPr>
          <w:p w:rsidR="00A81EA0" w:rsidRDefault="00A81EA0" w:rsidP="00D81167">
            <w:r>
              <w:t>Forward</w:t>
            </w:r>
          </w:p>
        </w:tc>
        <w:tc>
          <w:tcPr>
            <w:tcW w:w="6667" w:type="dxa"/>
          </w:tcPr>
          <w:p w:rsidR="00A81EA0" w:rsidRDefault="00A81EA0" w:rsidP="00A81EA0">
            <w:r>
              <w:t>This will forward to the person who needs to approve</w:t>
            </w:r>
          </w:p>
        </w:tc>
      </w:tr>
      <w:tr w:rsidR="00A81EA0" w:rsidRPr="001F550F" w:rsidTr="000A501B">
        <w:trPr>
          <w:trHeight w:val="187"/>
        </w:trPr>
        <w:tc>
          <w:tcPr>
            <w:tcW w:w="2405" w:type="dxa"/>
          </w:tcPr>
          <w:p w:rsidR="00A81EA0" w:rsidRDefault="00A81EA0" w:rsidP="00D81167">
            <w:r>
              <w:t>Reject</w:t>
            </w:r>
          </w:p>
        </w:tc>
        <w:tc>
          <w:tcPr>
            <w:tcW w:w="6667" w:type="dxa"/>
          </w:tcPr>
          <w:p w:rsidR="00A81EA0" w:rsidRDefault="00A81EA0" w:rsidP="00D81167">
            <w:r>
              <w:t>This will send the requisition back for amendment/cancellation</w:t>
            </w:r>
          </w:p>
        </w:tc>
      </w:tr>
    </w:tbl>
    <w:p w:rsidR="000A501B" w:rsidRDefault="000A501B" w:rsidP="003D4D70">
      <w:pPr>
        <w:rPr>
          <w:u w:val="single"/>
        </w:rPr>
      </w:pPr>
    </w:p>
    <w:p w:rsidR="003D4D70" w:rsidRPr="009612C7" w:rsidRDefault="00A81EA0" w:rsidP="009612C7">
      <w:pPr>
        <w:pStyle w:val="ListParagraph"/>
        <w:numPr>
          <w:ilvl w:val="0"/>
          <w:numId w:val="7"/>
        </w:numPr>
        <w:ind w:left="426" w:hanging="426"/>
        <w:rPr>
          <w:u w:val="single"/>
        </w:rPr>
      </w:pPr>
      <w:r w:rsidRPr="009612C7">
        <w:rPr>
          <w:u w:val="single"/>
        </w:rPr>
        <w:t>Requisition - Purchase Requisition has been Approved</w:t>
      </w:r>
    </w:p>
    <w:p w:rsidR="000A501B" w:rsidRDefault="00A81EA0" w:rsidP="000A501B">
      <w:pPr>
        <w:spacing w:after="0"/>
      </w:pPr>
      <w:r>
        <w:t xml:space="preserve">This type of notification </w:t>
      </w:r>
      <w:r w:rsidR="000A501B">
        <w:t>is</w:t>
      </w:r>
      <w:r w:rsidR="004D4995">
        <w:t xml:space="preserve"> for</w:t>
      </w:r>
      <w:r w:rsidR="000A501B">
        <w:t xml:space="preserve"> information only and can be closed directly from worklist.</w:t>
      </w:r>
    </w:p>
    <w:p w:rsidR="000A501B" w:rsidRDefault="000A501B" w:rsidP="000A501B">
      <w:pPr>
        <w:spacing w:after="0"/>
      </w:pPr>
    </w:p>
    <w:p w:rsidR="003D4D70" w:rsidRPr="000A501B" w:rsidRDefault="00A81EA0" w:rsidP="000A501B">
      <w:pPr>
        <w:pStyle w:val="ListParagraph"/>
        <w:numPr>
          <w:ilvl w:val="0"/>
          <w:numId w:val="7"/>
        </w:numPr>
        <w:spacing w:before="240"/>
        <w:ind w:left="426" w:hanging="426"/>
        <w:rPr>
          <w:u w:val="single"/>
        </w:rPr>
      </w:pPr>
      <w:r w:rsidRPr="000A501B">
        <w:rPr>
          <w:u w:val="single"/>
        </w:rPr>
        <w:t xml:space="preserve">PO Confirm Receipt - </w:t>
      </w:r>
      <w:r w:rsidR="003D4D70" w:rsidRPr="000A501B">
        <w:rPr>
          <w:u w:val="single"/>
        </w:rPr>
        <w:t>Confirm R</w:t>
      </w:r>
      <w:r w:rsidRPr="000A501B">
        <w:rPr>
          <w:u w:val="single"/>
        </w:rPr>
        <w:t>eceipt of items (there are 3 reminders that are system generated)</w:t>
      </w:r>
    </w:p>
    <w:tbl>
      <w:tblPr>
        <w:tblStyle w:val="TableGrid"/>
        <w:tblpPr w:leftFromText="180" w:rightFromText="180" w:vertAnchor="text" w:horzAnchor="margin" w:tblpX="421" w:tblpY="2"/>
        <w:tblW w:w="9067" w:type="dxa"/>
        <w:tblLook w:val="04A0" w:firstRow="1" w:lastRow="0" w:firstColumn="1" w:lastColumn="0" w:noHBand="0" w:noVBand="1"/>
      </w:tblPr>
      <w:tblGrid>
        <w:gridCol w:w="2405"/>
        <w:gridCol w:w="6662"/>
      </w:tblGrid>
      <w:tr w:rsidR="003D4D70" w:rsidRPr="00364DEF" w:rsidTr="000A501B">
        <w:tc>
          <w:tcPr>
            <w:tcW w:w="2405" w:type="dxa"/>
          </w:tcPr>
          <w:p w:rsidR="003D4D70" w:rsidRPr="00364DEF" w:rsidRDefault="003D4D70" w:rsidP="000A501B">
            <w:r w:rsidRPr="00364DEF">
              <w:t>Receive in Full</w:t>
            </w:r>
          </w:p>
        </w:tc>
        <w:tc>
          <w:tcPr>
            <w:tcW w:w="6662" w:type="dxa"/>
          </w:tcPr>
          <w:p w:rsidR="003D4D70" w:rsidRPr="00364DEF" w:rsidRDefault="003D4D70" w:rsidP="00B07300">
            <w:r>
              <w:t>This will take you to receipt window where you can receipt the goods</w:t>
            </w:r>
            <w:r w:rsidR="00843593">
              <w:t xml:space="preserve"> </w:t>
            </w:r>
            <w:r w:rsidR="00083E3A">
              <w:t>(Appendix B)</w:t>
            </w:r>
          </w:p>
        </w:tc>
      </w:tr>
      <w:tr w:rsidR="003D4D70" w:rsidRPr="00364DEF" w:rsidTr="000A501B">
        <w:tc>
          <w:tcPr>
            <w:tcW w:w="2405" w:type="dxa"/>
          </w:tcPr>
          <w:p w:rsidR="003D4D70" w:rsidRPr="00364DEF" w:rsidRDefault="003D4D70" w:rsidP="000A501B">
            <w:r w:rsidRPr="00364DEF">
              <w:t>Not Received</w:t>
            </w:r>
          </w:p>
        </w:tc>
        <w:tc>
          <w:tcPr>
            <w:tcW w:w="6662" w:type="dxa"/>
          </w:tcPr>
          <w:p w:rsidR="003D4D70" w:rsidRPr="00364DEF" w:rsidRDefault="003D4D70" w:rsidP="000A501B">
            <w:r>
              <w:t>This will close the notification</w:t>
            </w:r>
          </w:p>
        </w:tc>
      </w:tr>
    </w:tbl>
    <w:p w:rsidR="003D4D70" w:rsidRDefault="003D4D70"/>
    <w:p w:rsidR="00D74DDA" w:rsidRPr="000A501B" w:rsidRDefault="00D74DDA" w:rsidP="000A501B">
      <w:pPr>
        <w:pStyle w:val="ListParagraph"/>
        <w:numPr>
          <w:ilvl w:val="0"/>
          <w:numId w:val="7"/>
        </w:numPr>
        <w:ind w:left="426" w:hanging="426"/>
        <w:rPr>
          <w:u w:val="single"/>
        </w:rPr>
      </w:pPr>
      <w:r w:rsidRPr="000A501B">
        <w:rPr>
          <w:u w:val="single"/>
        </w:rPr>
        <w:t>Error notifications</w:t>
      </w:r>
    </w:p>
    <w:p w:rsidR="00543E17" w:rsidRDefault="00543E17">
      <w:r>
        <w:t xml:space="preserve">The following notifications </w:t>
      </w:r>
      <w:r w:rsidR="00B83734">
        <w:t>relate to a</w:t>
      </w:r>
      <w:r w:rsidR="00532C03">
        <w:t xml:space="preserve"> known error within i-proc </w:t>
      </w:r>
      <w:r w:rsidR="00B83734">
        <w:t>which results in</w:t>
      </w:r>
      <w:r w:rsidR="00532C03">
        <w:t xml:space="preserve"> the requisition </w:t>
      </w:r>
      <w:r w:rsidR="00B83734">
        <w:t xml:space="preserve">being made </w:t>
      </w:r>
      <w:r w:rsidR="000A501B">
        <w:t>‘</w:t>
      </w:r>
      <w:r w:rsidR="009D582F">
        <w:t>I</w:t>
      </w:r>
      <w:r w:rsidR="00B83734">
        <w:t>ncomplete</w:t>
      </w:r>
      <w:r w:rsidR="000A501B">
        <w:t>’</w:t>
      </w:r>
      <w:r w:rsidR="00B83734">
        <w:t xml:space="preserve">.  To resolve this, the requisitioner will need to </w:t>
      </w:r>
      <w:r w:rsidR="000A501B">
        <w:t xml:space="preserve">complete and resubmit the requisition (Appendix </w:t>
      </w:r>
      <w:r w:rsidR="00083E3A">
        <w:t>C</w:t>
      </w:r>
      <w:r w:rsidR="000A501B">
        <w:t>).</w:t>
      </w:r>
    </w:p>
    <w:p w:rsidR="000A501B" w:rsidRDefault="000A501B">
      <w:r>
        <w:t xml:space="preserve">These </w:t>
      </w:r>
      <w:r w:rsidR="004D4995">
        <w:t xml:space="preserve">error </w:t>
      </w:r>
      <w:r>
        <w:t xml:space="preserve">notifications can be closed </w:t>
      </w:r>
      <w:r w:rsidR="009273FA">
        <w:t xml:space="preserve">directly </w:t>
      </w:r>
      <w:r>
        <w:t>from the worklist</w:t>
      </w:r>
      <w:r w:rsidR="00B07300">
        <w:t xml:space="preserve"> (information only notifications)</w:t>
      </w:r>
      <w:r w:rsidR="009273FA">
        <w:t>:</w:t>
      </w:r>
    </w:p>
    <w:p w:rsidR="00B83734" w:rsidRPr="009273FA" w:rsidRDefault="00A81EA0" w:rsidP="009273FA">
      <w:pPr>
        <w:pStyle w:val="ListParagraph"/>
        <w:numPr>
          <w:ilvl w:val="0"/>
          <w:numId w:val="9"/>
        </w:numPr>
      </w:pPr>
      <w:r w:rsidRPr="009273FA">
        <w:t xml:space="preserve">PO </w:t>
      </w:r>
      <w:r w:rsidR="001B6BDD" w:rsidRPr="009273FA">
        <w:t>Failed with Error Number</w:t>
      </w:r>
      <w:r w:rsidRPr="009273FA">
        <w:t xml:space="preserve"> while processing requisition</w:t>
      </w:r>
    </w:p>
    <w:p w:rsidR="00951823" w:rsidRPr="009273FA" w:rsidRDefault="00A81EA0" w:rsidP="009273FA">
      <w:pPr>
        <w:pStyle w:val="ListParagraph"/>
        <w:numPr>
          <w:ilvl w:val="0"/>
          <w:numId w:val="9"/>
        </w:numPr>
      </w:pPr>
      <w:r w:rsidRPr="009273FA">
        <w:t>PO Approval Err</w:t>
      </w:r>
      <w:r w:rsidR="004D4995">
        <w:t xml:space="preserve">or – </w:t>
      </w:r>
      <w:r w:rsidRPr="009273FA">
        <w:t>Approval Workflow database error while approving requisition</w:t>
      </w:r>
    </w:p>
    <w:p w:rsidR="00A81EA0" w:rsidRPr="009273FA" w:rsidRDefault="00543E17" w:rsidP="009273FA">
      <w:pPr>
        <w:pStyle w:val="ListParagraph"/>
        <w:numPr>
          <w:ilvl w:val="0"/>
          <w:numId w:val="9"/>
        </w:numPr>
      </w:pPr>
      <w:r w:rsidRPr="009273FA">
        <w:t>PO Approval Error – Document manager Failed with error while processing requisition</w:t>
      </w:r>
    </w:p>
    <w:p w:rsidR="00A81EA0" w:rsidRDefault="00A81EA0" w:rsidP="00A81EA0"/>
    <w:p w:rsidR="002561FA" w:rsidRDefault="002561FA">
      <w:pPr>
        <w:rPr>
          <w:rFonts w:asciiTheme="majorHAnsi" w:eastAsiaTheme="majorEastAsia" w:hAnsiTheme="majorHAnsi" w:cstheme="majorBidi"/>
          <w:color w:val="2E74B5" w:themeColor="accent1" w:themeShade="BF"/>
          <w:sz w:val="28"/>
          <w:szCs w:val="26"/>
        </w:rPr>
      </w:pPr>
      <w:r>
        <w:rPr>
          <w:sz w:val="28"/>
        </w:rPr>
        <w:br w:type="page"/>
      </w:r>
    </w:p>
    <w:p w:rsidR="00F95E6E" w:rsidRPr="007C2E27" w:rsidRDefault="00F95E6E" w:rsidP="00F460BE">
      <w:pPr>
        <w:pStyle w:val="Heading2"/>
        <w:numPr>
          <w:ilvl w:val="0"/>
          <w:numId w:val="6"/>
        </w:numPr>
        <w:ind w:left="426" w:hanging="426"/>
        <w:rPr>
          <w:color w:val="auto"/>
          <w:sz w:val="32"/>
        </w:rPr>
      </w:pPr>
      <w:bookmarkStart w:id="4" w:name="_Toc526236634"/>
      <w:r w:rsidRPr="007C2E27">
        <w:rPr>
          <w:color w:val="auto"/>
          <w:sz w:val="32"/>
        </w:rPr>
        <w:lastRenderedPageBreak/>
        <w:t>Close a notification</w:t>
      </w:r>
      <w:bookmarkEnd w:id="4"/>
    </w:p>
    <w:p w:rsidR="00F95E6E" w:rsidRDefault="00F95E6E"/>
    <w:p w:rsidR="009273FA" w:rsidRDefault="00D74DDA" w:rsidP="009273FA">
      <w:r>
        <w:t xml:space="preserve">You </w:t>
      </w:r>
      <w:r w:rsidR="009D582F">
        <w:t>can close Information only</w:t>
      </w:r>
      <w:r w:rsidR="009273FA">
        <w:t xml:space="preserve"> notifications from the worklist.  If a notification requires action, you will not be able close it.  An error message will be displayed informing you that a response is required.</w:t>
      </w:r>
    </w:p>
    <w:p w:rsidR="00D74DDA" w:rsidRDefault="00D74DDA"/>
    <w:p w:rsidR="0098116F" w:rsidRPr="00D74DDA" w:rsidRDefault="0098116F" w:rsidP="00D74DDA">
      <w:pPr>
        <w:pStyle w:val="ListParagraph"/>
        <w:numPr>
          <w:ilvl w:val="0"/>
          <w:numId w:val="5"/>
        </w:numPr>
        <w:ind w:left="426" w:hanging="426"/>
      </w:pPr>
      <w:r w:rsidRPr="00D74DDA">
        <w:rPr>
          <w:u w:val="single"/>
        </w:rPr>
        <w:t>Select the items</w:t>
      </w:r>
      <w:r>
        <w:t xml:space="preserve"> you wish to remove from the worklist by ticking the b</w:t>
      </w:r>
      <w:r w:rsidR="0015083D">
        <w:t>ox beside each line</w:t>
      </w:r>
      <w:r w:rsidR="009273FA">
        <w:t xml:space="preserve"> (or click </w:t>
      </w:r>
      <w:r w:rsidR="009D582F">
        <w:t>‘</w:t>
      </w:r>
      <w:r w:rsidR="009273FA">
        <w:t>Select All</w:t>
      </w:r>
      <w:r w:rsidR="009D582F">
        <w:t>’</w:t>
      </w:r>
      <w:r w:rsidR="009273FA">
        <w:t>)</w:t>
      </w:r>
      <w:r w:rsidR="0015083D" w:rsidRPr="00D74DDA">
        <w:t>:</w:t>
      </w:r>
      <w:r w:rsidR="00B83734" w:rsidRPr="00D74DDA">
        <w:rPr>
          <w:noProof/>
          <w:lang w:eastAsia="en-GB"/>
        </w:rPr>
        <w:t xml:space="preserve"> </w:t>
      </w:r>
    </w:p>
    <w:p w:rsidR="0098116F" w:rsidRDefault="0015083D">
      <w:r>
        <w:rPr>
          <w:noProof/>
          <w:lang w:eastAsia="en-GB"/>
        </w:rPr>
        <w:drawing>
          <wp:inline distT="0" distB="0" distL="0" distR="0" wp14:anchorId="7D2D05B6" wp14:editId="445929D4">
            <wp:extent cx="6048375" cy="2989627"/>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95" r="36455" b="14504"/>
                    <a:stretch/>
                  </pic:blipFill>
                  <pic:spPr bwMode="auto">
                    <a:xfrm>
                      <a:off x="0" y="0"/>
                      <a:ext cx="6084031" cy="3007251"/>
                    </a:xfrm>
                    <a:prstGeom prst="rect">
                      <a:avLst/>
                    </a:prstGeom>
                    <a:ln>
                      <a:noFill/>
                    </a:ln>
                    <a:extLst>
                      <a:ext uri="{53640926-AAD7-44D8-BBD7-CCE9431645EC}">
                        <a14:shadowObscured xmlns:a14="http://schemas.microsoft.com/office/drawing/2010/main"/>
                      </a:ext>
                    </a:extLst>
                  </pic:spPr>
                </pic:pic>
              </a:graphicData>
            </a:graphic>
          </wp:inline>
        </w:drawing>
      </w:r>
    </w:p>
    <w:p w:rsidR="00D74DDA" w:rsidRDefault="00D74DDA"/>
    <w:p w:rsidR="0098116F" w:rsidRDefault="0098116F" w:rsidP="00D74DDA">
      <w:pPr>
        <w:pStyle w:val="ListParagraph"/>
        <w:numPr>
          <w:ilvl w:val="0"/>
          <w:numId w:val="5"/>
        </w:numPr>
      </w:pPr>
      <w:r w:rsidRPr="00D74DDA">
        <w:rPr>
          <w:u w:val="single"/>
        </w:rPr>
        <w:t xml:space="preserve">Click </w:t>
      </w:r>
      <w:r w:rsidR="00A95D21">
        <w:rPr>
          <w:u w:val="single"/>
        </w:rPr>
        <w:t>‘</w:t>
      </w:r>
      <w:r w:rsidRPr="00D74DDA">
        <w:rPr>
          <w:u w:val="single"/>
        </w:rPr>
        <w:t>Close</w:t>
      </w:r>
      <w:r w:rsidR="00A95D21">
        <w:rPr>
          <w:u w:val="single"/>
        </w:rPr>
        <w:t>’</w:t>
      </w:r>
      <w:r>
        <w:t xml:space="preserve"> – the following message will appear:</w:t>
      </w:r>
    </w:p>
    <w:p w:rsidR="009273FA" w:rsidRDefault="009273FA" w:rsidP="009273FA">
      <w:pPr>
        <w:pStyle w:val="ListParagraph"/>
        <w:ind w:left="360"/>
      </w:pPr>
    </w:p>
    <w:p w:rsidR="0098116F" w:rsidRDefault="0098116F">
      <w:r>
        <w:rPr>
          <w:noProof/>
          <w:lang w:eastAsia="en-GB"/>
        </w:rPr>
        <w:drawing>
          <wp:inline distT="0" distB="0" distL="0" distR="0" wp14:anchorId="50BE5AF7" wp14:editId="65408EED">
            <wp:extent cx="5731510" cy="1102995"/>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102995"/>
                    </a:xfrm>
                    <a:prstGeom prst="rect">
                      <a:avLst/>
                    </a:prstGeom>
                  </pic:spPr>
                </pic:pic>
              </a:graphicData>
            </a:graphic>
          </wp:inline>
        </w:drawing>
      </w:r>
    </w:p>
    <w:p w:rsidR="00D74DDA" w:rsidRDefault="00D74DDA"/>
    <w:p w:rsidR="0098116F" w:rsidRDefault="0098116F" w:rsidP="00D74DDA">
      <w:pPr>
        <w:pStyle w:val="ListParagraph"/>
        <w:numPr>
          <w:ilvl w:val="0"/>
          <w:numId w:val="5"/>
        </w:numPr>
      </w:pPr>
      <w:r w:rsidRPr="00D74DDA">
        <w:rPr>
          <w:u w:val="single"/>
        </w:rPr>
        <w:t xml:space="preserve">Click </w:t>
      </w:r>
      <w:r w:rsidR="00A95D21">
        <w:rPr>
          <w:u w:val="single"/>
        </w:rPr>
        <w:t>‘</w:t>
      </w:r>
      <w:r w:rsidRPr="00D74DDA">
        <w:rPr>
          <w:u w:val="single"/>
        </w:rPr>
        <w:t>Apply</w:t>
      </w:r>
      <w:r w:rsidR="00A95D21">
        <w:rPr>
          <w:u w:val="single"/>
        </w:rPr>
        <w:t>’</w:t>
      </w:r>
      <w:r>
        <w:t xml:space="preserve"> – this will remove the </w:t>
      </w:r>
      <w:r w:rsidR="009273FA">
        <w:t xml:space="preserve">selected </w:t>
      </w:r>
      <w:r>
        <w:t xml:space="preserve">notifications from the </w:t>
      </w:r>
      <w:r w:rsidR="00F95E6E">
        <w:t>worklist</w:t>
      </w:r>
      <w:r w:rsidR="00B83734">
        <w:t>.</w:t>
      </w:r>
    </w:p>
    <w:p w:rsidR="009D582F" w:rsidRDefault="009D582F" w:rsidP="009D582F"/>
    <w:p w:rsidR="009D582F" w:rsidRDefault="009D582F" w:rsidP="009D582F">
      <w:pPr>
        <w:pStyle w:val="ListParagraph"/>
        <w:numPr>
          <w:ilvl w:val="0"/>
          <w:numId w:val="5"/>
        </w:numPr>
      </w:pPr>
      <w:r>
        <w:t xml:space="preserve">Once closed, the notifications will no longer be shown in the worklist.  </w:t>
      </w:r>
      <w:r w:rsidR="005919EB">
        <w:t>You can</w:t>
      </w:r>
      <w:r>
        <w:t xml:space="preserve"> call back the notifications that are no longer open</w:t>
      </w:r>
      <w:r w:rsidR="005919EB">
        <w:t xml:space="preserve"> by </w:t>
      </w:r>
      <w:r>
        <w:t>chang</w:t>
      </w:r>
      <w:r w:rsidR="005919EB">
        <w:t>ing</w:t>
      </w:r>
      <w:r>
        <w:t xml:space="preserve"> the View in the Worklist from ‘Open Notification</w:t>
      </w:r>
      <w:r w:rsidR="005919EB">
        <w:t>s’</w:t>
      </w:r>
      <w:r>
        <w:t xml:space="preserve"> to ‘All Notifications’, and click ‘Go’.  All notifications will be listed.</w:t>
      </w:r>
    </w:p>
    <w:p w:rsidR="00BE1FFC" w:rsidRDefault="00BE1FFC" w:rsidP="00BE1FFC">
      <w:pPr>
        <w:pStyle w:val="ListParagraph"/>
        <w:ind w:left="360"/>
      </w:pPr>
    </w:p>
    <w:p w:rsidR="006A3DCF" w:rsidRDefault="006A3DCF">
      <w:pPr>
        <w:rPr>
          <w:rFonts w:asciiTheme="majorHAnsi" w:eastAsiaTheme="majorEastAsia" w:hAnsiTheme="majorHAnsi" w:cstheme="majorBidi"/>
          <w:color w:val="2E74B5" w:themeColor="accent1" w:themeShade="BF"/>
          <w:sz w:val="32"/>
          <w:szCs w:val="32"/>
        </w:rPr>
      </w:pPr>
    </w:p>
    <w:p w:rsidR="00B2684F" w:rsidRPr="007C2E27" w:rsidRDefault="00083E3A" w:rsidP="00FC5461">
      <w:pPr>
        <w:pStyle w:val="Heading1"/>
        <w:rPr>
          <w:color w:val="auto"/>
        </w:rPr>
      </w:pPr>
      <w:bookmarkStart w:id="5" w:name="_Toc526236635"/>
      <w:r w:rsidRPr="007C2E27">
        <w:rPr>
          <w:color w:val="auto"/>
        </w:rPr>
        <w:lastRenderedPageBreak/>
        <w:t xml:space="preserve">Appendix A: </w:t>
      </w:r>
      <w:r w:rsidR="00B2684F" w:rsidRPr="007C2E27">
        <w:rPr>
          <w:color w:val="auto"/>
        </w:rPr>
        <w:t>Change Preference to receive notifications by email</w:t>
      </w:r>
      <w:bookmarkEnd w:id="5"/>
    </w:p>
    <w:p w:rsidR="00FC5461" w:rsidRDefault="00FC5461" w:rsidP="00B2684F">
      <w:pPr>
        <w:rPr>
          <w:i/>
        </w:rPr>
      </w:pPr>
    </w:p>
    <w:p w:rsidR="00B2684F" w:rsidRPr="00723DDF" w:rsidRDefault="00B2684F" w:rsidP="00B2684F">
      <w:pPr>
        <w:rPr>
          <w:i/>
        </w:rPr>
      </w:pPr>
      <w:r w:rsidRPr="00C13DC6">
        <w:rPr>
          <w:i/>
        </w:rPr>
        <w:t>NB this change will only need to be completed once</w:t>
      </w:r>
    </w:p>
    <w:p w:rsidR="009273FA" w:rsidRDefault="00B2684F" w:rsidP="00B2684F">
      <w:r>
        <w:t xml:space="preserve">From the tool bar at the top, click on </w:t>
      </w:r>
      <w:r w:rsidR="009D582F">
        <w:t>‘</w:t>
      </w:r>
      <w:r>
        <w:t>Settings</w:t>
      </w:r>
      <w:r w:rsidR="009D582F">
        <w:t>’.</w:t>
      </w:r>
    </w:p>
    <w:p w:rsidR="009273FA" w:rsidRDefault="009273FA" w:rsidP="00B2684F">
      <w:r>
        <w:rPr>
          <w:noProof/>
          <w:lang w:eastAsia="en-GB"/>
        </w:rPr>
        <mc:AlternateContent>
          <mc:Choice Requires="wps">
            <w:drawing>
              <wp:anchor distT="0" distB="0" distL="114300" distR="114300" simplePos="0" relativeHeight="251724800" behindDoc="0" locked="0" layoutInCell="1" allowOverlap="1" wp14:anchorId="60E74FDB" wp14:editId="24EF6B70">
                <wp:simplePos x="0" y="0"/>
                <wp:positionH relativeFrom="column">
                  <wp:posOffset>4137660</wp:posOffset>
                </wp:positionH>
                <wp:positionV relativeFrom="paragraph">
                  <wp:posOffset>118110</wp:posOffset>
                </wp:positionV>
                <wp:extent cx="1009291" cy="500332"/>
                <wp:effectExtent l="0" t="0" r="19685" b="14605"/>
                <wp:wrapNone/>
                <wp:docPr id="5" name="Oval 5"/>
                <wp:cNvGraphicFramePr/>
                <a:graphic xmlns:a="http://schemas.openxmlformats.org/drawingml/2006/main">
                  <a:graphicData uri="http://schemas.microsoft.com/office/word/2010/wordprocessingShape">
                    <wps:wsp>
                      <wps:cNvSpPr/>
                      <wps:spPr>
                        <a:xfrm>
                          <a:off x="0" y="0"/>
                          <a:ext cx="1009291" cy="500332"/>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55350F" id="Oval 5" o:spid="_x0000_s1026" style="position:absolute;margin-left:325.8pt;margin-top:9.3pt;width:79.45pt;height:39.4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" filled="f" strokecolor="#ed7d31 [3205]" strokeweight="1.5pt">
                <v:stroke joinstyle="miter"/>
              </v:oval>
            </w:pict>
          </mc:Fallback>
        </mc:AlternateContent>
      </w:r>
    </w:p>
    <w:p w:rsidR="00B2684F" w:rsidRDefault="00FB4CB3" w:rsidP="00B2684F">
      <w:r>
        <w:rPr>
          <w:noProof/>
          <w:lang w:eastAsia="en-GB"/>
        </w:rPr>
        <mc:AlternateContent>
          <mc:Choice Requires="wps">
            <w:drawing>
              <wp:anchor distT="0" distB="0" distL="114300" distR="114300" simplePos="0" relativeHeight="251737088" behindDoc="0" locked="0" layoutInCell="1" allowOverlap="1" wp14:anchorId="0FF96A3A" wp14:editId="6E6CF1EF">
                <wp:simplePos x="0" y="0"/>
                <wp:positionH relativeFrom="margin">
                  <wp:posOffset>4480560</wp:posOffset>
                </wp:positionH>
                <wp:positionV relativeFrom="paragraph">
                  <wp:posOffset>327660</wp:posOffset>
                </wp:positionV>
                <wp:extent cx="133350" cy="586105"/>
                <wp:effectExtent l="57150" t="0" r="19050" b="61595"/>
                <wp:wrapNone/>
                <wp:docPr id="6" name="Straight Arrow Connector 6"/>
                <wp:cNvGraphicFramePr/>
                <a:graphic xmlns:a="http://schemas.openxmlformats.org/drawingml/2006/main">
                  <a:graphicData uri="http://schemas.microsoft.com/office/word/2010/wordprocessingShape">
                    <wps:wsp>
                      <wps:cNvCnPr/>
                      <wps:spPr>
                        <a:xfrm flipH="1">
                          <a:off x="0" y="0"/>
                          <a:ext cx="133350" cy="586105"/>
                        </a:xfrm>
                        <a:prstGeom prst="straightConnector1">
                          <a:avLst/>
                        </a:prstGeom>
                        <a:ln w="190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9C9CE0" id="_x0000_t32" coordsize="21600,21600" o:spt="32" o:oned="t" path="m,l21600,21600e" filled="f">
                <v:path arrowok="t" fillok="f" o:connecttype="none"/>
                <o:lock v:ext="edit" shapetype="t"/>
              </v:shapetype>
              <v:shape id="Straight Arrow Connector 6" o:spid="_x0000_s1026" type="#_x0000_t32" style="position:absolute;margin-left:352.8pt;margin-top:25.8pt;width:10.5pt;height:46.15pt;flip:x;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" strokecolor="#ed7d31 [3205]" strokeweight="1.5pt">
                <v:stroke endarrow="block" joinstyle="miter"/>
                <w10:wrap anchorx="margin"/>
              </v:shape>
            </w:pict>
          </mc:Fallback>
        </mc:AlternateContent>
      </w:r>
      <w:r w:rsidR="009273FA">
        <w:rPr>
          <w:noProof/>
          <w:lang w:eastAsia="en-GB"/>
        </w:rPr>
        <mc:AlternateContent>
          <mc:Choice Requires="wps">
            <w:drawing>
              <wp:anchor distT="0" distB="0" distL="114300" distR="114300" simplePos="0" relativeHeight="251738112" behindDoc="0" locked="0" layoutInCell="1" allowOverlap="1" wp14:anchorId="1D247AE6" wp14:editId="1B8B8EDE">
                <wp:simplePos x="0" y="0"/>
                <wp:positionH relativeFrom="column">
                  <wp:posOffset>1832610</wp:posOffset>
                </wp:positionH>
                <wp:positionV relativeFrom="paragraph">
                  <wp:posOffset>1694815</wp:posOffset>
                </wp:positionV>
                <wp:extent cx="1897380" cy="439420"/>
                <wp:effectExtent l="0" t="361950" r="617220" b="17780"/>
                <wp:wrapNone/>
                <wp:docPr id="3" name="Line Callout 1 3"/>
                <wp:cNvGraphicFramePr/>
                <a:graphic xmlns:a="http://schemas.openxmlformats.org/drawingml/2006/main">
                  <a:graphicData uri="http://schemas.microsoft.com/office/word/2010/wordprocessingShape">
                    <wps:wsp>
                      <wps:cNvSpPr/>
                      <wps:spPr>
                        <a:xfrm>
                          <a:off x="0" y="0"/>
                          <a:ext cx="1897380" cy="439420"/>
                        </a:xfrm>
                        <a:prstGeom prst="borderCallout1">
                          <a:avLst>
                            <a:gd name="adj1" fmla="val 33433"/>
                            <a:gd name="adj2" fmla="val 100705"/>
                            <a:gd name="adj3" fmla="val -80868"/>
                            <a:gd name="adj4" fmla="val 130040"/>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684F" w:rsidRPr="00B46586" w:rsidRDefault="00B2684F" w:rsidP="00B2684F">
                            <w:pPr>
                              <w:jc w:val="center"/>
                              <w:rPr>
                                <w:color w:val="000000" w:themeColor="text1"/>
                              </w:rPr>
                            </w:pPr>
                            <w:r w:rsidRPr="00B46586">
                              <w:rPr>
                                <w:color w:val="000000" w:themeColor="text1"/>
                              </w:rPr>
                              <w:t>Click on Settings</w:t>
                            </w:r>
                            <w:r>
                              <w:rPr>
                                <w:color w:val="000000" w:themeColor="text1"/>
                              </w:rPr>
                              <w:t>, then Preferences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247AE6" id="Line Callout 1 3" o:spid="_x0000_s1036" type="#_x0000_t47" style="position:absolute;margin-left:144.3pt;margin-top:133.45pt;width:149.4pt;height:34.6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" adj="28089,-17467,21752,7222" fillcolor="white [3212]" strokecolor="#4472c4 [3208]" strokeweight="1pt">
                <v:textbox>
                  <w:txbxContent>
                    <w:p w:rsidR="00B2684F" w:rsidRPr="00B46586" w:rsidRDefault="00B2684F" w:rsidP="00B2684F">
                      <w:pPr>
                        <w:jc w:val="center"/>
                        <w:rPr>
                          <w:color w:val="000000" w:themeColor="text1"/>
                        </w:rPr>
                      </w:pPr>
                      <w:r w:rsidRPr="00B46586">
                        <w:rPr>
                          <w:color w:val="000000" w:themeColor="text1"/>
                        </w:rPr>
                        <w:t>Click on Settings</w:t>
                      </w:r>
                      <w:r>
                        <w:rPr>
                          <w:color w:val="000000" w:themeColor="text1"/>
                        </w:rPr>
                        <w:t>, then Preferences</w:t>
                      </w:r>
                    </w:p>
                  </w:txbxContent>
                </v:textbox>
                <o:callout v:ext="edit" minusx="t"/>
              </v:shape>
            </w:pict>
          </mc:Fallback>
        </mc:AlternateContent>
      </w:r>
      <w:r w:rsidR="009273FA">
        <w:rPr>
          <w:noProof/>
          <w:lang w:eastAsia="en-GB"/>
        </w:rPr>
        <w:drawing>
          <wp:anchor distT="0" distB="0" distL="114300" distR="114300" simplePos="0" relativeHeight="251736064" behindDoc="0" locked="0" layoutInCell="1" allowOverlap="1">
            <wp:simplePos x="0" y="0"/>
            <wp:positionH relativeFrom="margin">
              <wp:align>right</wp:align>
            </wp:positionH>
            <wp:positionV relativeFrom="paragraph">
              <wp:posOffset>685800</wp:posOffset>
            </wp:positionV>
            <wp:extent cx="2933700" cy="14382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33700" cy="1438275"/>
                    </a:xfrm>
                    <a:prstGeom prst="rect">
                      <a:avLst/>
                    </a:prstGeom>
                  </pic:spPr>
                </pic:pic>
              </a:graphicData>
            </a:graphic>
          </wp:anchor>
        </w:drawing>
      </w:r>
      <w:r w:rsidR="00B2684F">
        <w:rPr>
          <w:noProof/>
          <w:lang w:eastAsia="en-GB"/>
        </w:rPr>
        <w:drawing>
          <wp:inline distT="0" distB="0" distL="0" distR="0" wp14:anchorId="648A46DF" wp14:editId="27CDCC54">
            <wp:extent cx="5731510" cy="22574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257425"/>
                    </a:xfrm>
                    <a:prstGeom prst="rect">
                      <a:avLst/>
                    </a:prstGeom>
                  </pic:spPr>
                </pic:pic>
              </a:graphicData>
            </a:graphic>
          </wp:inline>
        </w:drawing>
      </w:r>
    </w:p>
    <w:p w:rsidR="00B2684F" w:rsidRDefault="00B2684F" w:rsidP="00B2684F"/>
    <w:p w:rsidR="00B2684F" w:rsidRDefault="00B2684F" w:rsidP="00B2684F">
      <w:r>
        <w:t>The General Preferences will be displayed.</w:t>
      </w:r>
    </w:p>
    <w:p w:rsidR="00B2684F" w:rsidRDefault="00B2684F" w:rsidP="00B2684F">
      <w:r>
        <w:t xml:space="preserve">Scroll down to the bottom of the page to Notifications and change to </w:t>
      </w:r>
      <w:r w:rsidRPr="00417BEF">
        <w:rPr>
          <w:b/>
        </w:rPr>
        <w:t>HTML mail with attachments</w:t>
      </w:r>
      <w:r>
        <w:t xml:space="preserve"> and </w:t>
      </w:r>
      <w:r w:rsidR="00A95D21">
        <w:t xml:space="preserve">click </w:t>
      </w:r>
      <w:r w:rsidR="009D582F">
        <w:t>‘</w:t>
      </w:r>
      <w:r>
        <w:t>Apply</w:t>
      </w:r>
      <w:r w:rsidR="009D582F">
        <w:t>’.</w:t>
      </w:r>
    </w:p>
    <w:p w:rsidR="00B2684F" w:rsidRDefault="00B2684F" w:rsidP="00B2684F">
      <w:r>
        <w:rPr>
          <w:noProof/>
          <w:lang w:eastAsia="en-GB"/>
        </w:rPr>
        <mc:AlternateContent>
          <mc:Choice Requires="wps">
            <w:drawing>
              <wp:anchor distT="0" distB="0" distL="114300" distR="114300" simplePos="0" relativeHeight="251726848" behindDoc="0" locked="0" layoutInCell="1" allowOverlap="1" wp14:anchorId="581F7D03" wp14:editId="4B0BD40D">
                <wp:simplePos x="0" y="0"/>
                <wp:positionH relativeFrom="column">
                  <wp:posOffset>1727835</wp:posOffset>
                </wp:positionH>
                <wp:positionV relativeFrom="paragraph">
                  <wp:posOffset>253365</wp:posOffset>
                </wp:positionV>
                <wp:extent cx="1247775" cy="439420"/>
                <wp:effectExtent l="0" t="0" r="28575" b="284480"/>
                <wp:wrapNone/>
                <wp:docPr id="9" name="Line Callout 1 9"/>
                <wp:cNvGraphicFramePr/>
                <a:graphic xmlns:a="http://schemas.openxmlformats.org/drawingml/2006/main">
                  <a:graphicData uri="http://schemas.microsoft.com/office/word/2010/wordprocessingShape">
                    <wps:wsp>
                      <wps:cNvSpPr/>
                      <wps:spPr>
                        <a:xfrm>
                          <a:off x="0" y="0"/>
                          <a:ext cx="1247775" cy="439420"/>
                        </a:xfrm>
                        <a:prstGeom prst="borderCallout1">
                          <a:avLst>
                            <a:gd name="adj1" fmla="val 101201"/>
                            <a:gd name="adj2" fmla="val 46586"/>
                            <a:gd name="adj3" fmla="val 159617"/>
                            <a:gd name="adj4" fmla="val 3610"/>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684F" w:rsidRPr="00B46586" w:rsidRDefault="00B2684F" w:rsidP="00B2684F">
                            <w:pPr>
                              <w:jc w:val="center"/>
                              <w:rPr>
                                <w:color w:val="000000" w:themeColor="text1"/>
                              </w:rPr>
                            </w:pPr>
                            <w:r>
                              <w:rPr>
                                <w:color w:val="000000" w:themeColor="text1"/>
                              </w:rPr>
                              <w:t>Change Email Style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1F7D03" id="Line Callout 1 9" o:spid="_x0000_s1037" type="#_x0000_t47" style="position:absolute;margin-left:136.05pt;margin-top:19.95pt;width:98.25pt;height:34.6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" adj="780,34477,10063,21859" fillcolor="white [3212]" strokecolor="#4472c4 [3208]" strokeweight="1pt">
                <v:textbox>
                  <w:txbxContent>
                    <w:p w:rsidR="00B2684F" w:rsidRPr="00B46586" w:rsidRDefault="00B2684F" w:rsidP="00B2684F">
                      <w:pPr>
                        <w:jc w:val="center"/>
                        <w:rPr>
                          <w:color w:val="000000" w:themeColor="text1"/>
                        </w:rPr>
                      </w:pPr>
                      <w:r>
                        <w:rPr>
                          <w:color w:val="000000" w:themeColor="text1"/>
                        </w:rPr>
                        <w:t>Change Email Style</w:t>
                      </w:r>
                    </w:p>
                  </w:txbxContent>
                </v:textbox>
                <o:callout v:ext="edit" minusy="t"/>
              </v:shape>
            </w:pict>
          </mc:Fallback>
        </mc:AlternateContent>
      </w:r>
    </w:p>
    <w:p w:rsidR="00B2684F" w:rsidRDefault="00B2684F" w:rsidP="00B2684F">
      <w:pPr>
        <w:rPr>
          <w:noProof/>
          <w:lang w:eastAsia="en-GB"/>
        </w:rPr>
      </w:pPr>
    </w:p>
    <w:p w:rsidR="00B2684F" w:rsidRDefault="00B2684F" w:rsidP="00B2684F">
      <w:r>
        <w:rPr>
          <w:noProof/>
          <w:lang w:eastAsia="en-GB"/>
        </w:rPr>
        <mc:AlternateContent>
          <mc:Choice Requires="wps">
            <w:drawing>
              <wp:anchor distT="0" distB="0" distL="114300" distR="114300" simplePos="0" relativeHeight="251727872" behindDoc="0" locked="0" layoutInCell="1" allowOverlap="1" wp14:anchorId="1FD2C925" wp14:editId="747B62C9">
                <wp:simplePos x="0" y="0"/>
                <wp:positionH relativeFrom="margin">
                  <wp:posOffset>4573905</wp:posOffset>
                </wp:positionH>
                <wp:positionV relativeFrom="paragraph">
                  <wp:posOffset>94615</wp:posOffset>
                </wp:positionV>
                <wp:extent cx="1069340" cy="266065"/>
                <wp:effectExtent l="0" t="0" r="16510" b="324485"/>
                <wp:wrapNone/>
                <wp:docPr id="10" name="Line Callout 1 10"/>
                <wp:cNvGraphicFramePr/>
                <a:graphic xmlns:a="http://schemas.openxmlformats.org/drawingml/2006/main">
                  <a:graphicData uri="http://schemas.microsoft.com/office/word/2010/wordprocessingShape">
                    <wps:wsp>
                      <wps:cNvSpPr/>
                      <wps:spPr>
                        <a:xfrm>
                          <a:off x="0" y="0"/>
                          <a:ext cx="1069340" cy="266065"/>
                        </a:xfrm>
                        <a:prstGeom prst="borderCallout1">
                          <a:avLst>
                            <a:gd name="adj1" fmla="val 97275"/>
                            <a:gd name="adj2" fmla="val 46585"/>
                            <a:gd name="adj3" fmla="val 210302"/>
                            <a:gd name="adj4" fmla="val 57659"/>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684F" w:rsidRPr="00B46586" w:rsidRDefault="00B2684F" w:rsidP="00B2684F">
                            <w:pPr>
                              <w:jc w:val="center"/>
                              <w:rPr>
                                <w:color w:val="000000" w:themeColor="text1"/>
                              </w:rPr>
                            </w:pPr>
                            <w:r>
                              <w:rPr>
                                <w:color w:val="000000" w:themeColor="text1"/>
                              </w:rPr>
                              <w:t>Click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2C925" id="Line Callout 1 10" o:spid="_x0000_s1038" type="#_x0000_t47" style="position:absolute;margin-left:360.15pt;margin-top:7.45pt;width:84.2pt;height:20.9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" adj="12454,45425,10062,21011" fillcolor="white [3212]" strokecolor="#4472c4 [3208]" strokeweight="1pt">
                <v:textbox>
                  <w:txbxContent>
                    <w:p w:rsidR="00B2684F" w:rsidRPr="00B46586" w:rsidRDefault="00B2684F" w:rsidP="00B2684F">
                      <w:pPr>
                        <w:jc w:val="center"/>
                        <w:rPr>
                          <w:color w:val="000000" w:themeColor="text1"/>
                        </w:rPr>
                      </w:pPr>
                      <w:r>
                        <w:rPr>
                          <w:color w:val="000000" w:themeColor="text1"/>
                        </w:rPr>
                        <w:t>Click Apply</w:t>
                      </w:r>
                    </w:p>
                  </w:txbxContent>
                </v:textbox>
                <o:callout v:ext="edit" minusx="t" minusy="t"/>
                <w10:wrap anchorx="margin"/>
              </v:shape>
            </w:pict>
          </mc:Fallback>
        </mc:AlternateContent>
      </w:r>
      <w:r>
        <w:rPr>
          <w:noProof/>
          <w:lang w:eastAsia="en-GB"/>
        </w:rPr>
        <w:drawing>
          <wp:inline distT="0" distB="0" distL="0" distR="0" wp14:anchorId="3C89AAC3" wp14:editId="0868CA7E">
            <wp:extent cx="5731510" cy="107886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078865"/>
                    </a:xfrm>
                    <a:prstGeom prst="rect">
                      <a:avLst/>
                    </a:prstGeom>
                  </pic:spPr>
                </pic:pic>
              </a:graphicData>
            </a:graphic>
          </wp:inline>
        </w:drawing>
      </w:r>
    </w:p>
    <w:p w:rsidR="00B2684F" w:rsidRDefault="00B2684F" w:rsidP="00B2684F"/>
    <w:p w:rsidR="00B2684F" w:rsidRDefault="00B2684F">
      <w:pPr>
        <w:rPr>
          <w:sz w:val="28"/>
          <w:u w:val="single"/>
        </w:rPr>
      </w:pPr>
      <w:r>
        <w:rPr>
          <w:sz w:val="28"/>
          <w:u w:val="single"/>
        </w:rPr>
        <w:br w:type="page"/>
      </w:r>
    </w:p>
    <w:p w:rsidR="00083E3A" w:rsidRPr="007C2E27" w:rsidRDefault="00083E3A" w:rsidP="00083E3A">
      <w:pPr>
        <w:pStyle w:val="Heading1"/>
        <w:rPr>
          <w:color w:val="auto"/>
        </w:rPr>
      </w:pPr>
      <w:bookmarkStart w:id="6" w:name="_Toc526236636"/>
      <w:r w:rsidRPr="007C2E27">
        <w:rPr>
          <w:color w:val="auto"/>
        </w:rPr>
        <w:lastRenderedPageBreak/>
        <w:t>Appendix B: Receipting goods from notification list</w:t>
      </w:r>
      <w:bookmarkEnd w:id="6"/>
    </w:p>
    <w:p w:rsidR="00083E3A" w:rsidRDefault="00083E3A" w:rsidP="00083E3A"/>
    <w:p w:rsidR="00083E3A" w:rsidRDefault="00083E3A" w:rsidP="00083E3A">
      <w:r w:rsidRPr="00FB4CB3">
        <w:rPr>
          <w:u w:val="single"/>
        </w:rPr>
        <w:t>Open the notification</w:t>
      </w:r>
      <w:r>
        <w:t xml:space="preserve"> to confirm receipt of order.</w:t>
      </w:r>
    </w:p>
    <w:p w:rsidR="00083E3A" w:rsidRDefault="00083E3A" w:rsidP="00083E3A">
      <w:r>
        <w:rPr>
          <w:noProof/>
          <w:lang w:eastAsia="en-GB"/>
        </w:rPr>
        <mc:AlternateContent>
          <mc:Choice Requires="wps">
            <w:drawing>
              <wp:anchor distT="0" distB="0" distL="114300" distR="114300" simplePos="0" relativeHeight="251740160" behindDoc="0" locked="0" layoutInCell="1" allowOverlap="1" wp14:anchorId="1B3449E6" wp14:editId="4003BC9E">
                <wp:simplePos x="0" y="0"/>
                <wp:positionH relativeFrom="page">
                  <wp:posOffset>2266950</wp:posOffset>
                </wp:positionH>
                <wp:positionV relativeFrom="paragraph">
                  <wp:posOffset>1790065</wp:posOffset>
                </wp:positionV>
                <wp:extent cx="1673225" cy="741680"/>
                <wp:effectExtent l="990600" t="0" r="22225" b="20320"/>
                <wp:wrapNone/>
                <wp:docPr id="27" name="Line Callout 1 27"/>
                <wp:cNvGraphicFramePr/>
                <a:graphic xmlns:a="http://schemas.openxmlformats.org/drawingml/2006/main">
                  <a:graphicData uri="http://schemas.microsoft.com/office/word/2010/wordprocessingShape">
                    <wps:wsp>
                      <wps:cNvSpPr/>
                      <wps:spPr>
                        <a:xfrm>
                          <a:off x="0" y="0"/>
                          <a:ext cx="1673225" cy="741680"/>
                        </a:xfrm>
                        <a:prstGeom prst="borderCallout1">
                          <a:avLst>
                            <a:gd name="adj1" fmla="val 53167"/>
                            <a:gd name="adj2" fmla="val -354"/>
                            <a:gd name="adj3" fmla="val 88861"/>
                            <a:gd name="adj4" fmla="val -58503"/>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3E3A" w:rsidRPr="00B46586" w:rsidRDefault="00083E3A" w:rsidP="00083E3A">
                            <w:pPr>
                              <w:jc w:val="center"/>
                              <w:rPr>
                                <w:color w:val="000000" w:themeColor="text1"/>
                              </w:rPr>
                            </w:pPr>
                            <w:r>
                              <w:rPr>
                                <w:color w:val="000000" w:themeColor="text1"/>
                              </w:rPr>
                              <w:t xml:space="preserve">Click on ‘Go </w:t>
                            </w:r>
                            <w:proofErr w:type="gramStart"/>
                            <w:r>
                              <w:rPr>
                                <w:color w:val="000000" w:themeColor="text1"/>
                              </w:rPr>
                              <w:t>To</w:t>
                            </w:r>
                            <w:proofErr w:type="gramEnd"/>
                            <w:r>
                              <w:rPr>
                                <w:color w:val="000000" w:themeColor="text1"/>
                              </w:rPr>
                              <w:t xml:space="preserve"> Receiving’ to receipt all or some of the goods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449E6" id="Line Callout 1 27" o:spid="_x0000_s1039" type="#_x0000_t47" style="position:absolute;margin-left:178.5pt;margin-top:140.95pt;width:131.75pt;height:58.4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" adj="-12637,19194,-76,11484" fillcolor="white [3212]" strokecolor="#ed7d31 [3205]" strokeweight="1pt">
                <v:textbox>
                  <w:txbxContent>
                    <w:p w:rsidR="00083E3A" w:rsidRPr="00B46586" w:rsidRDefault="00083E3A" w:rsidP="00083E3A">
                      <w:pPr>
                        <w:jc w:val="center"/>
                        <w:rPr>
                          <w:color w:val="000000" w:themeColor="text1"/>
                        </w:rPr>
                      </w:pPr>
                      <w:r>
                        <w:rPr>
                          <w:color w:val="000000" w:themeColor="text1"/>
                        </w:rPr>
                        <w:t xml:space="preserve">Click on ‘Go </w:t>
                      </w:r>
                      <w:proofErr w:type="gramStart"/>
                      <w:r>
                        <w:rPr>
                          <w:color w:val="000000" w:themeColor="text1"/>
                        </w:rPr>
                        <w:t>To</w:t>
                      </w:r>
                      <w:proofErr w:type="gramEnd"/>
                      <w:r>
                        <w:rPr>
                          <w:color w:val="000000" w:themeColor="text1"/>
                        </w:rPr>
                        <w:t xml:space="preserve"> Receiving’ to receipt all or some of the goods</w:t>
                      </w:r>
                    </w:p>
                  </w:txbxContent>
                </v:textbox>
                <o:callout v:ext="edit" minusy="t"/>
                <w10:wrap anchorx="page"/>
              </v:shape>
            </w:pict>
          </mc:Fallback>
        </mc:AlternateContent>
      </w:r>
      <w:r>
        <w:rPr>
          <w:noProof/>
          <w:lang w:eastAsia="en-GB"/>
        </w:rPr>
        <w:drawing>
          <wp:inline distT="0" distB="0" distL="0" distR="0" wp14:anchorId="6A67DED9" wp14:editId="2DDD28CA">
            <wp:extent cx="6366740" cy="2800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70436" cy="2801976"/>
                    </a:xfrm>
                    <a:prstGeom prst="rect">
                      <a:avLst/>
                    </a:prstGeom>
                  </pic:spPr>
                </pic:pic>
              </a:graphicData>
            </a:graphic>
          </wp:inline>
        </w:drawing>
      </w:r>
    </w:p>
    <w:p w:rsidR="00083E3A" w:rsidRPr="001B6BDD" w:rsidRDefault="00083E3A" w:rsidP="00083E3A">
      <w:pPr>
        <w:spacing w:before="240"/>
        <w:rPr>
          <w:u w:val="single"/>
        </w:rPr>
      </w:pPr>
    </w:p>
    <w:tbl>
      <w:tblPr>
        <w:tblStyle w:val="TableGrid"/>
        <w:tblpPr w:leftFromText="180" w:rightFromText="180" w:vertAnchor="text" w:horzAnchor="margin" w:tblpY="2"/>
        <w:tblW w:w="9918" w:type="dxa"/>
        <w:tblLook w:val="04A0" w:firstRow="1" w:lastRow="0" w:firstColumn="1" w:lastColumn="0" w:noHBand="0" w:noVBand="1"/>
      </w:tblPr>
      <w:tblGrid>
        <w:gridCol w:w="2689"/>
        <w:gridCol w:w="2693"/>
        <w:gridCol w:w="4536"/>
      </w:tblGrid>
      <w:tr w:rsidR="00083E3A" w:rsidRPr="00364DEF" w:rsidTr="00E96ABC">
        <w:tc>
          <w:tcPr>
            <w:tcW w:w="2689" w:type="dxa"/>
          </w:tcPr>
          <w:p w:rsidR="00083E3A" w:rsidRPr="00F47EF7" w:rsidRDefault="00083E3A" w:rsidP="00E96ABC">
            <w:pPr>
              <w:rPr>
                <w:b/>
              </w:rPr>
            </w:pPr>
            <w:r w:rsidRPr="00F47EF7">
              <w:rPr>
                <w:b/>
              </w:rPr>
              <w:t>Status of order</w:t>
            </w:r>
          </w:p>
        </w:tc>
        <w:tc>
          <w:tcPr>
            <w:tcW w:w="2693" w:type="dxa"/>
          </w:tcPr>
          <w:p w:rsidR="00083E3A" w:rsidRPr="00F47EF7" w:rsidRDefault="00083E3A" w:rsidP="00E96ABC">
            <w:pPr>
              <w:rPr>
                <w:b/>
              </w:rPr>
            </w:pPr>
            <w:r w:rsidRPr="00F47EF7">
              <w:rPr>
                <w:b/>
              </w:rPr>
              <w:t>Action to take</w:t>
            </w:r>
          </w:p>
        </w:tc>
        <w:tc>
          <w:tcPr>
            <w:tcW w:w="4536" w:type="dxa"/>
          </w:tcPr>
          <w:p w:rsidR="00083E3A" w:rsidRPr="00F47EF7" w:rsidRDefault="00083E3A" w:rsidP="00E96ABC">
            <w:pPr>
              <w:rPr>
                <w:b/>
              </w:rPr>
            </w:pPr>
            <w:r w:rsidRPr="00F47EF7">
              <w:rPr>
                <w:b/>
              </w:rPr>
              <w:t>Description</w:t>
            </w:r>
          </w:p>
        </w:tc>
      </w:tr>
      <w:tr w:rsidR="00083E3A" w:rsidRPr="00364DEF" w:rsidTr="00E96ABC">
        <w:tc>
          <w:tcPr>
            <w:tcW w:w="2689" w:type="dxa"/>
          </w:tcPr>
          <w:p w:rsidR="00083E3A" w:rsidRDefault="00083E3A" w:rsidP="00E96ABC">
            <w:r>
              <w:t xml:space="preserve">If some or all of the items have been received </w:t>
            </w:r>
          </w:p>
        </w:tc>
        <w:tc>
          <w:tcPr>
            <w:tcW w:w="2693" w:type="dxa"/>
          </w:tcPr>
          <w:p w:rsidR="00083E3A" w:rsidRDefault="00083E3A" w:rsidP="00E96ABC">
            <w:r>
              <w:t>Go to Receiving</w:t>
            </w:r>
          </w:p>
          <w:p w:rsidR="00083E3A" w:rsidRDefault="00083E3A" w:rsidP="00E96ABC">
            <w:r>
              <w:t>(this is a link at the bottom of the page)</w:t>
            </w:r>
          </w:p>
          <w:p w:rsidR="00083E3A" w:rsidRDefault="00083E3A" w:rsidP="00E96ABC"/>
          <w:p w:rsidR="00083E3A" w:rsidRPr="00822E85" w:rsidRDefault="00083E3A" w:rsidP="00E96ABC">
            <w:pPr>
              <w:rPr>
                <w:b/>
              </w:rPr>
            </w:pPr>
            <w:r>
              <w:rPr>
                <w:b/>
              </w:rPr>
              <w:t>**</w:t>
            </w:r>
            <w:r w:rsidRPr="00822E85">
              <w:rPr>
                <w:b/>
              </w:rPr>
              <w:t>This is the recommended process</w:t>
            </w:r>
          </w:p>
        </w:tc>
        <w:tc>
          <w:tcPr>
            <w:tcW w:w="4536" w:type="dxa"/>
          </w:tcPr>
          <w:p w:rsidR="00083E3A" w:rsidRDefault="00083E3A" w:rsidP="00E96ABC">
            <w:r>
              <w:t>This will take you to the Receiving tab within in i-procurement.  The delivered items can be receipted in the usual way.  See details below.</w:t>
            </w:r>
          </w:p>
          <w:p w:rsidR="00083E3A" w:rsidRDefault="00083E3A" w:rsidP="00E96ABC"/>
          <w:p w:rsidR="00D8256C" w:rsidRDefault="00D8256C" w:rsidP="00D8256C">
            <w:r>
              <w:t>You will be asked to log on to Oracle.  Log on and the receipting window will be displayed; from here you can receipt the quantity that has been delivered.</w:t>
            </w:r>
          </w:p>
          <w:p w:rsidR="00D8256C" w:rsidRDefault="00D8256C" w:rsidP="00D8256C"/>
          <w:p w:rsidR="00083E3A" w:rsidRDefault="00D8256C" w:rsidP="00D8256C">
            <w:r>
              <w:t>To return to the worklist, click on the link at the bottom of the page, or use the notifications (bell) icon.</w:t>
            </w:r>
          </w:p>
        </w:tc>
      </w:tr>
      <w:tr w:rsidR="00083E3A" w:rsidRPr="00364DEF" w:rsidTr="00E96ABC">
        <w:tc>
          <w:tcPr>
            <w:tcW w:w="2689" w:type="dxa"/>
          </w:tcPr>
          <w:p w:rsidR="00083E3A" w:rsidRDefault="00083E3A" w:rsidP="00E96ABC">
            <w:r>
              <w:t>If items have not been received</w:t>
            </w:r>
          </w:p>
        </w:tc>
        <w:tc>
          <w:tcPr>
            <w:tcW w:w="2693" w:type="dxa"/>
          </w:tcPr>
          <w:p w:rsidR="00083E3A" w:rsidRPr="00364DEF" w:rsidRDefault="00083E3A" w:rsidP="00E96ABC">
            <w:r w:rsidRPr="00364DEF">
              <w:t>Not Received</w:t>
            </w:r>
          </w:p>
        </w:tc>
        <w:tc>
          <w:tcPr>
            <w:tcW w:w="4536" w:type="dxa"/>
          </w:tcPr>
          <w:p w:rsidR="00083E3A" w:rsidRDefault="00083E3A" w:rsidP="00E96ABC">
            <w:r>
              <w:t>This will close the notification</w:t>
            </w:r>
          </w:p>
        </w:tc>
      </w:tr>
      <w:tr w:rsidR="00083E3A" w:rsidRPr="00364DEF" w:rsidTr="00E96ABC">
        <w:tc>
          <w:tcPr>
            <w:tcW w:w="2689" w:type="dxa"/>
          </w:tcPr>
          <w:p w:rsidR="00083E3A" w:rsidRDefault="00083E3A" w:rsidP="00E96ABC">
            <w:r>
              <w:t>If all items have been received</w:t>
            </w:r>
          </w:p>
        </w:tc>
        <w:tc>
          <w:tcPr>
            <w:tcW w:w="2693" w:type="dxa"/>
          </w:tcPr>
          <w:p w:rsidR="00083E3A" w:rsidRDefault="00083E3A" w:rsidP="00E96ABC">
            <w:r w:rsidRPr="00364DEF">
              <w:t>Receive in Full</w:t>
            </w:r>
          </w:p>
          <w:p w:rsidR="00083E3A" w:rsidRDefault="00083E3A" w:rsidP="00E96ABC"/>
          <w:p w:rsidR="00083E3A" w:rsidRPr="00822E85" w:rsidRDefault="005919EB" w:rsidP="00E96ABC">
            <w:pPr>
              <w:rPr>
                <w:b/>
              </w:rPr>
            </w:pPr>
            <w:r>
              <w:rPr>
                <w:b/>
              </w:rPr>
              <w:t>Not recommended</w:t>
            </w:r>
          </w:p>
        </w:tc>
        <w:tc>
          <w:tcPr>
            <w:tcW w:w="4536" w:type="dxa"/>
          </w:tcPr>
          <w:p w:rsidR="00083E3A" w:rsidRDefault="00083E3A" w:rsidP="00E96ABC">
            <w:r>
              <w:t xml:space="preserve">This will automatically receipt all items contained in the requisition.   </w:t>
            </w:r>
          </w:p>
          <w:p w:rsidR="00083E3A" w:rsidRDefault="00083E3A" w:rsidP="00E96ABC">
            <w:r>
              <w:t>The receipt number can be found in the Receiving tab.</w:t>
            </w:r>
          </w:p>
        </w:tc>
      </w:tr>
    </w:tbl>
    <w:p w:rsidR="00083E3A" w:rsidRDefault="00083E3A" w:rsidP="00083E3A"/>
    <w:p w:rsidR="00083E3A" w:rsidRDefault="00083E3A" w:rsidP="00083E3A"/>
    <w:p w:rsidR="00083E3A" w:rsidRDefault="00083E3A" w:rsidP="00083E3A">
      <w:pPr>
        <w:rPr>
          <w:rFonts w:asciiTheme="majorHAnsi" w:eastAsiaTheme="majorEastAsia" w:hAnsiTheme="majorHAnsi" w:cstheme="majorBidi"/>
          <w:color w:val="2E74B5" w:themeColor="accent1" w:themeShade="BF"/>
          <w:sz w:val="32"/>
          <w:szCs w:val="32"/>
        </w:rPr>
      </w:pPr>
    </w:p>
    <w:p w:rsidR="00083E3A" w:rsidRDefault="00083E3A">
      <w:pPr>
        <w:rPr>
          <w:sz w:val="28"/>
          <w:u w:val="single"/>
        </w:rPr>
      </w:pPr>
    </w:p>
    <w:p w:rsidR="002C5391" w:rsidRPr="00C13DC6" w:rsidRDefault="002C5391" w:rsidP="00FC5461">
      <w:pPr>
        <w:pStyle w:val="Heading1"/>
      </w:pPr>
      <w:bookmarkStart w:id="7" w:name="_Toc526236637"/>
      <w:r w:rsidRPr="007C2E27">
        <w:rPr>
          <w:color w:val="auto"/>
        </w:rPr>
        <w:lastRenderedPageBreak/>
        <w:t xml:space="preserve">Appendix </w:t>
      </w:r>
      <w:r w:rsidR="00083E3A" w:rsidRPr="007C2E27">
        <w:rPr>
          <w:color w:val="auto"/>
        </w:rPr>
        <w:t xml:space="preserve">C: </w:t>
      </w:r>
      <w:r w:rsidRPr="007C2E27">
        <w:rPr>
          <w:color w:val="auto"/>
        </w:rPr>
        <w:t xml:space="preserve">Completing </w:t>
      </w:r>
      <w:r w:rsidR="002561FA" w:rsidRPr="007C2E27">
        <w:rPr>
          <w:color w:val="auto"/>
        </w:rPr>
        <w:t>requisitions</w:t>
      </w:r>
      <w:r w:rsidRPr="007C2E27">
        <w:rPr>
          <w:color w:val="auto"/>
        </w:rPr>
        <w:t xml:space="preserve"> after error message received</w:t>
      </w:r>
      <w:bookmarkEnd w:id="7"/>
    </w:p>
    <w:p w:rsidR="004062C8" w:rsidRDefault="004062C8" w:rsidP="002C5391"/>
    <w:p w:rsidR="002C5391" w:rsidRDefault="004062C8" w:rsidP="002C5391">
      <w:r>
        <w:t>After an error message is received, check the status of your requisition in i-procurement by clicking into the Requisitions tab.</w:t>
      </w:r>
    </w:p>
    <w:p w:rsidR="004062C8" w:rsidRDefault="004062C8" w:rsidP="002C5391">
      <w:r>
        <w:t>Your requisitions will be listed, and you should be able to see your requisition that received the error near or at the top of the list.  The status of the requisition will be Incomplete.</w:t>
      </w:r>
    </w:p>
    <w:p w:rsidR="004062C8" w:rsidRPr="002C5391" w:rsidRDefault="004062C8" w:rsidP="002C5391"/>
    <w:p w:rsidR="002C5391" w:rsidRDefault="004062C8" w:rsidP="002C5391">
      <w:r>
        <w:rPr>
          <w:noProof/>
          <w:lang w:eastAsia="en-GB"/>
        </w:rPr>
        <mc:AlternateContent>
          <mc:Choice Requires="wps">
            <w:drawing>
              <wp:anchor distT="0" distB="0" distL="114300" distR="114300" simplePos="0" relativeHeight="251729920" behindDoc="0" locked="0" layoutInCell="1" allowOverlap="1" wp14:anchorId="53D6BE54" wp14:editId="70507BAC">
                <wp:simplePos x="0" y="0"/>
                <wp:positionH relativeFrom="page">
                  <wp:posOffset>5029200</wp:posOffset>
                </wp:positionH>
                <wp:positionV relativeFrom="paragraph">
                  <wp:posOffset>448945</wp:posOffset>
                </wp:positionV>
                <wp:extent cx="1673225" cy="313055"/>
                <wp:effectExtent l="0" t="0" r="22225" b="429895"/>
                <wp:wrapNone/>
                <wp:docPr id="50" name="Line Callout 1 50"/>
                <wp:cNvGraphicFramePr/>
                <a:graphic xmlns:a="http://schemas.openxmlformats.org/drawingml/2006/main">
                  <a:graphicData uri="http://schemas.microsoft.com/office/word/2010/wordprocessingShape">
                    <wps:wsp>
                      <wps:cNvSpPr/>
                      <wps:spPr>
                        <a:xfrm>
                          <a:off x="0" y="0"/>
                          <a:ext cx="1673225" cy="313055"/>
                        </a:xfrm>
                        <a:prstGeom prst="borderCallout1">
                          <a:avLst>
                            <a:gd name="adj1" fmla="val 98431"/>
                            <a:gd name="adj2" fmla="val 53038"/>
                            <a:gd name="adj3" fmla="val 234940"/>
                            <a:gd name="adj4" fmla="val 65026"/>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62C8" w:rsidRPr="00B46586" w:rsidRDefault="004062C8" w:rsidP="00843593">
                            <w:pPr>
                              <w:jc w:val="center"/>
                              <w:rPr>
                                <w:color w:val="000000" w:themeColor="text1"/>
                              </w:rPr>
                            </w:pPr>
                            <w:r>
                              <w:rPr>
                                <w:color w:val="000000" w:themeColor="text1"/>
                              </w:rPr>
                              <w:t>Status will be Incomplete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6BE54" id="Line Callout 1 50" o:spid="_x0000_s1040" type="#_x0000_t47" style="position:absolute;margin-left:396pt;margin-top:35.35pt;width:131.75pt;height:24.6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" adj="14046,50747,11456,21261" fillcolor="white [3212]" strokecolor="#ed7d31 [3205]" strokeweight="1pt">
                <v:textbox>
                  <w:txbxContent>
                    <w:p w:rsidR="004062C8" w:rsidRPr="00B46586" w:rsidRDefault="004062C8" w:rsidP="00843593">
                      <w:pPr>
                        <w:jc w:val="center"/>
                        <w:rPr>
                          <w:color w:val="000000" w:themeColor="text1"/>
                        </w:rPr>
                      </w:pPr>
                      <w:r>
                        <w:rPr>
                          <w:color w:val="000000" w:themeColor="text1"/>
                        </w:rPr>
                        <w:t>Status will be Incomplete</w:t>
                      </w:r>
                    </w:p>
                  </w:txbxContent>
                </v:textbox>
                <o:callout v:ext="edit" minusx="t" minusy="t"/>
                <w10:wrap anchorx="page"/>
              </v:shape>
            </w:pict>
          </mc:Fallback>
        </mc:AlternateContent>
      </w:r>
      <w:r>
        <w:rPr>
          <w:noProof/>
          <w:lang w:eastAsia="en-GB"/>
        </w:rPr>
        <w:drawing>
          <wp:inline distT="0" distB="0" distL="0" distR="0" wp14:anchorId="38D77423" wp14:editId="5066675A">
            <wp:extent cx="6516950" cy="16954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23002" cy="1697024"/>
                    </a:xfrm>
                    <a:prstGeom prst="rect">
                      <a:avLst/>
                    </a:prstGeom>
                  </pic:spPr>
                </pic:pic>
              </a:graphicData>
            </a:graphic>
          </wp:inline>
        </w:drawing>
      </w:r>
    </w:p>
    <w:p w:rsidR="004062C8" w:rsidRDefault="004062C8" w:rsidP="002C5391"/>
    <w:p w:rsidR="002C5391" w:rsidRDefault="004062C8" w:rsidP="002C5391">
      <w:r>
        <w:t xml:space="preserve">Select the requisition and click on </w:t>
      </w:r>
      <w:r w:rsidR="00624E0D">
        <w:t>‘</w:t>
      </w:r>
      <w:r>
        <w:t>Complete</w:t>
      </w:r>
      <w:r w:rsidR="00624E0D">
        <w:t>’</w:t>
      </w:r>
      <w:r>
        <w:t>.</w:t>
      </w:r>
    </w:p>
    <w:p w:rsidR="004062C8" w:rsidRDefault="004062C8" w:rsidP="002C5391">
      <w:r>
        <w:rPr>
          <w:noProof/>
          <w:lang w:eastAsia="en-GB"/>
        </w:rPr>
        <mc:AlternateContent>
          <mc:Choice Requires="wps">
            <w:drawing>
              <wp:anchor distT="0" distB="0" distL="114300" distR="114300" simplePos="0" relativeHeight="251731968" behindDoc="0" locked="0" layoutInCell="1" allowOverlap="1" wp14:anchorId="7837DA50" wp14:editId="11BF2DB2">
                <wp:simplePos x="0" y="0"/>
                <wp:positionH relativeFrom="page">
                  <wp:posOffset>2038350</wp:posOffset>
                </wp:positionH>
                <wp:positionV relativeFrom="paragraph">
                  <wp:posOffset>353060</wp:posOffset>
                </wp:positionV>
                <wp:extent cx="1885950" cy="313055"/>
                <wp:effectExtent l="0" t="0" r="19050" b="296545"/>
                <wp:wrapNone/>
                <wp:docPr id="52" name="Line Callout 1 52"/>
                <wp:cNvGraphicFramePr/>
                <a:graphic xmlns:a="http://schemas.openxmlformats.org/drawingml/2006/main">
                  <a:graphicData uri="http://schemas.microsoft.com/office/word/2010/wordprocessingShape">
                    <wps:wsp>
                      <wps:cNvSpPr/>
                      <wps:spPr>
                        <a:xfrm>
                          <a:off x="0" y="0"/>
                          <a:ext cx="1885950" cy="313055"/>
                        </a:xfrm>
                        <a:prstGeom prst="borderCallout1">
                          <a:avLst>
                            <a:gd name="adj1" fmla="val 98431"/>
                            <a:gd name="adj2" fmla="val 53038"/>
                            <a:gd name="adj3" fmla="val 192343"/>
                            <a:gd name="adj4" fmla="val 27052"/>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62C8" w:rsidRPr="00B46586" w:rsidRDefault="004062C8" w:rsidP="00843593">
                            <w:pPr>
                              <w:jc w:val="center"/>
                              <w:rPr>
                                <w:color w:val="000000" w:themeColor="text1"/>
                              </w:rPr>
                            </w:pPr>
                            <w:r>
                              <w:rPr>
                                <w:color w:val="000000" w:themeColor="text1"/>
                              </w:rPr>
                              <w:t>Select and click on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7DA5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52" o:spid="_x0000_s1041" type="#_x0000_t47" style="position:absolute;margin-left:160.5pt;margin-top:27.8pt;width:148.5pt;height:24.6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" adj="5843,41546,11456,21261" fillcolor="white [3212]" strokecolor="#ed7d31 [3205]" strokeweight="1pt">
                <v:textbox>
                  <w:txbxContent>
                    <w:p w:rsidR="004062C8" w:rsidRPr="00B46586" w:rsidRDefault="004062C8" w:rsidP="00843593">
                      <w:pPr>
                        <w:jc w:val="center"/>
                        <w:rPr>
                          <w:color w:val="000000" w:themeColor="text1"/>
                        </w:rPr>
                      </w:pPr>
                      <w:r>
                        <w:rPr>
                          <w:color w:val="000000" w:themeColor="text1"/>
                        </w:rPr>
                        <w:t>Select and click on Complete</w:t>
                      </w:r>
                    </w:p>
                  </w:txbxContent>
                </v:textbox>
                <o:callout v:ext="edit" minusy="t"/>
                <w10:wrap anchorx="page"/>
              </v:shape>
            </w:pict>
          </mc:Fallback>
        </mc:AlternateContent>
      </w:r>
      <w:r>
        <w:rPr>
          <w:noProof/>
          <w:lang w:eastAsia="en-GB"/>
        </w:rPr>
        <w:drawing>
          <wp:inline distT="0" distB="0" distL="0" distR="0" wp14:anchorId="28E629B8" wp14:editId="3D6B9B56">
            <wp:extent cx="6031230" cy="171704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1230" cy="1717040"/>
                    </a:xfrm>
                    <a:prstGeom prst="rect">
                      <a:avLst/>
                    </a:prstGeom>
                  </pic:spPr>
                </pic:pic>
              </a:graphicData>
            </a:graphic>
          </wp:inline>
        </w:drawing>
      </w:r>
    </w:p>
    <w:p w:rsidR="004062C8" w:rsidRDefault="004062C8" w:rsidP="002C5391"/>
    <w:p w:rsidR="004062C8" w:rsidRDefault="004062C8" w:rsidP="002C5391">
      <w:r>
        <w:t xml:space="preserve">If you get a warning, click on </w:t>
      </w:r>
      <w:r w:rsidR="00624E0D">
        <w:t>‘</w:t>
      </w:r>
      <w:r>
        <w:t>Yes</w:t>
      </w:r>
      <w:r w:rsidR="00624E0D">
        <w:t>’</w:t>
      </w:r>
      <w:r>
        <w:t xml:space="preserve"> to continue.</w:t>
      </w:r>
    </w:p>
    <w:p w:rsidR="004062C8" w:rsidRDefault="004062C8" w:rsidP="002C5391">
      <w:r>
        <w:rPr>
          <w:noProof/>
          <w:lang w:eastAsia="en-GB"/>
        </w:rPr>
        <w:drawing>
          <wp:inline distT="0" distB="0" distL="0" distR="0" wp14:anchorId="45E10A99" wp14:editId="0AB36926">
            <wp:extent cx="3105150" cy="117093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69204"/>
                    <a:stretch/>
                  </pic:blipFill>
                  <pic:spPr bwMode="auto">
                    <a:xfrm>
                      <a:off x="0" y="0"/>
                      <a:ext cx="3133254" cy="1181531"/>
                    </a:xfrm>
                    <a:prstGeom prst="rect">
                      <a:avLst/>
                    </a:prstGeom>
                    <a:ln>
                      <a:noFill/>
                    </a:ln>
                    <a:extLst>
                      <a:ext uri="{53640926-AAD7-44D8-BBD7-CCE9431645EC}">
                        <a14:shadowObscured xmlns:a14="http://schemas.microsoft.com/office/drawing/2010/main"/>
                      </a:ext>
                    </a:extLst>
                  </pic:spPr>
                </pic:pic>
              </a:graphicData>
            </a:graphic>
          </wp:inline>
        </w:drawing>
      </w:r>
    </w:p>
    <w:p w:rsidR="004062C8" w:rsidRDefault="004062C8" w:rsidP="002C5391">
      <w:r>
        <w:t xml:space="preserve">The requisition </w:t>
      </w:r>
      <w:r w:rsidR="00FB4CB3">
        <w:t xml:space="preserve">is </w:t>
      </w:r>
      <w:r>
        <w:t xml:space="preserve">put back into the shopping cart and the Edit and Submit Requisition window </w:t>
      </w:r>
      <w:r w:rsidR="00FB4CB3">
        <w:t>will be</w:t>
      </w:r>
      <w:r>
        <w:t xml:space="preserve"> displayed.  If no changes are needed, click on </w:t>
      </w:r>
      <w:r w:rsidR="00624E0D">
        <w:t>‘</w:t>
      </w:r>
      <w:r>
        <w:t>Submit</w:t>
      </w:r>
      <w:r w:rsidR="00624E0D">
        <w:t>’</w:t>
      </w:r>
      <w:r>
        <w:t xml:space="preserve"> to send for approval.</w:t>
      </w:r>
    </w:p>
    <w:p w:rsidR="004062C8" w:rsidRDefault="004062C8" w:rsidP="002C5391"/>
    <w:p w:rsidR="00FC5461" w:rsidRDefault="00FC5461">
      <w:pPr>
        <w:rPr>
          <w:rFonts w:asciiTheme="majorHAnsi" w:eastAsiaTheme="majorEastAsia" w:hAnsiTheme="majorHAnsi" w:cstheme="majorBidi"/>
          <w:color w:val="2E74B5" w:themeColor="accent1" w:themeShade="BF"/>
          <w:sz w:val="32"/>
          <w:szCs w:val="32"/>
        </w:rPr>
      </w:pPr>
    </w:p>
    <w:p w:rsidR="000F4F20" w:rsidRPr="00C13DC6" w:rsidRDefault="000F4F20" w:rsidP="000F4F20">
      <w:pPr>
        <w:pStyle w:val="Heading1"/>
      </w:pPr>
      <w:bookmarkStart w:id="8" w:name="_Toc526236638"/>
      <w:r w:rsidRPr="007C2E27">
        <w:rPr>
          <w:color w:val="auto"/>
        </w:rPr>
        <w:lastRenderedPageBreak/>
        <w:t xml:space="preserve">Appendix </w:t>
      </w:r>
      <w:r>
        <w:rPr>
          <w:color w:val="auto"/>
        </w:rPr>
        <w:t>D</w:t>
      </w:r>
      <w:r w:rsidRPr="007C2E27">
        <w:rPr>
          <w:color w:val="auto"/>
        </w:rPr>
        <w:t xml:space="preserve">: </w:t>
      </w:r>
      <w:r>
        <w:rPr>
          <w:color w:val="auto"/>
        </w:rPr>
        <w:t>Vacation Rules</w:t>
      </w:r>
      <w:r w:rsidR="0004471F">
        <w:rPr>
          <w:color w:val="auto"/>
        </w:rPr>
        <w:t xml:space="preserve"> (Leave from Work)</w:t>
      </w:r>
      <w:bookmarkEnd w:id="8"/>
    </w:p>
    <w:p w:rsidR="000F4F20" w:rsidRDefault="000F4F20" w:rsidP="000F4F20"/>
    <w:p w:rsidR="000F4F20" w:rsidRDefault="000F4F20" w:rsidP="000F4F20">
      <w:r>
        <w:t xml:space="preserve">If you </w:t>
      </w:r>
      <w:r w:rsidR="00501C20">
        <w:t>know you</w:t>
      </w:r>
      <w:r>
        <w:t xml:space="preserve"> are going to be off for a period of time, you can set up a ‘Vacation Rule’</w:t>
      </w:r>
      <w:r w:rsidR="00501C20">
        <w:t xml:space="preserve"> to direct your notifications to another user.</w:t>
      </w:r>
    </w:p>
    <w:p w:rsidR="00501C20" w:rsidRDefault="00501C20" w:rsidP="000F4F20">
      <w:r>
        <w:t xml:space="preserve">From the Full Worklist, click on ‘Vacation Rules’. </w:t>
      </w:r>
    </w:p>
    <w:p w:rsidR="000F4F20" w:rsidRDefault="00501C20">
      <w:pPr>
        <w:rPr>
          <w:rFonts w:asciiTheme="majorHAnsi" w:eastAsiaTheme="majorEastAsia" w:hAnsiTheme="majorHAnsi" w:cstheme="majorBidi"/>
          <w:color w:val="2E74B5" w:themeColor="accent1" w:themeShade="BF"/>
          <w:sz w:val="32"/>
          <w:szCs w:val="32"/>
        </w:rPr>
      </w:pPr>
      <w:r>
        <w:rPr>
          <w:noProof/>
          <w:lang w:eastAsia="en-GB"/>
        </w:rPr>
        <mc:AlternateContent>
          <mc:Choice Requires="wps">
            <w:drawing>
              <wp:anchor distT="0" distB="0" distL="114300" distR="114300" simplePos="0" relativeHeight="251747328" behindDoc="0" locked="0" layoutInCell="1" allowOverlap="1" wp14:anchorId="34A592BA" wp14:editId="4EFAB7F2">
                <wp:simplePos x="0" y="0"/>
                <wp:positionH relativeFrom="page">
                  <wp:posOffset>3257550</wp:posOffset>
                </wp:positionH>
                <wp:positionV relativeFrom="paragraph">
                  <wp:posOffset>815340</wp:posOffset>
                </wp:positionV>
                <wp:extent cx="1885950" cy="313055"/>
                <wp:effectExtent l="1143000" t="0" r="19050" b="582295"/>
                <wp:wrapNone/>
                <wp:docPr id="29" name="Line Callout 1 29"/>
                <wp:cNvGraphicFramePr/>
                <a:graphic xmlns:a="http://schemas.openxmlformats.org/drawingml/2006/main">
                  <a:graphicData uri="http://schemas.microsoft.com/office/word/2010/wordprocessingShape">
                    <wps:wsp>
                      <wps:cNvSpPr/>
                      <wps:spPr>
                        <a:xfrm>
                          <a:off x="0" y="0"/>
                          <a:ext cx="1885950" cy="313055"/>
                        </a:xfrm>
                        <a:prstGeom prst="borderCallout1">
                          <a:avLst>
                            <a:gd name="adj1" fmla="val 98431"/>
                            <a:gd name="adj2" fmla="val 53038"/>
                            <a:gd name="adj3" fmla="val 283620"/>
                            <a:gd name="adj4" fmla="val -59817"/>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1C20" w:rsidRPr="00B46586" w:rsidRDefault="00501C20" w:rsidP="00843593">
                            <w:pPr>
                              <w:jc w:val="center"/>
                              <w:rPr>
                                <w:color w:val="000000" w:themeColor="text1"/>
                              </w:rPr>
                            </w:pPr>
                            <w:r>
                              <w:rPr>
                                <w:color w:val="000000" w:themeColor="text1"/>
                              </w:rPr>
                              <w:t>Click on Vacation Rules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92BA" id="Line Callout 1 29" o:spid="_x0000_s1042" type="#_x0000_t47" style="position:absolute;margin-left:256.5pt;margin-top:64.2pt;width:148.5pt;height:24.6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" adj="-12920,61262,11456,21261" fillcolor="white [3212]" strokecolor="#ed7d31 [3205]" strokeweight="1pt">
                <v:textbox>
                  <w:txbxContent>
                    <w:p w:rsidR="00501C20" w:rsidRPr="00B46586" w:rsidRDefault="00501C20" w:rsidP="00843593">
                      <w:pPr>
                        <w:jc w:val="center"/>
                        <w:rPr>
                          <w:color w:val="000000" w:themeColor="text1"/>
                        </w:rPr>
                      </w:pPr>
                      <w:r>
                        <w:rPr>
                          <w:color w:val="000000" w:themeColor="text1"/>
                        </w:rPr>
                        <w:t>Click on Vacation Rules</w:t>
                      </w:r>
                    </w:p>
                  </w:txbxContent>
                </v:textbox>
                <o:callout v:ext="edit" minusy="t"/>
                <w10:wrap anchorx="page"/>
              </v:shape>
            </w:pict>
          </mc:Fallback>
        </mc:AlternateContent>
      </w:r>
      <w:r>
        <w:rPr>
          <w:noProof/>
          <w:lang w:eastAsia="en-GB"/>
        </w:rPr>
        <w:drawing>
          <wp:inline distT="0" distB="0" distL="0" distR="0" wp14:anchorId="286C9BEB" wp14:editId="6D2C6504">
            <wp:extent cx="4486275" cy="21526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86275" cy="2152650"/>
                    </a:xfrm>
                    <a:prstGeom prst="rect">
                      <a:avLst/>
                    </a:prstGeom>
                  </pic:spPr>
                </pic:pic>
              </a:graphicData>
            </a:graphic>
          </wp:inline>
        </w:drawing>
      </w:r>
    </w:p>
    <w:p w:rsidR="00501C20" w:rsidRDefault="00501C20" w:rsidP="00501C20">
      <w:r>
        <w:rPr>
          <w:noProof/>
          <w:lang w:eastAsia="en-GB"/>
        </w:rPr>
        <mc:AlternateContent>
          <mc:Choice Requires="wps">
            <w:drawing>
              <wp:anchor distT="0" distB="0" distL="114300" distR="114300" simplePos="0" relativeHeight="251749376" behindDoc="0" locked="0" layoutInCell="1" allowOverlap="1" wp14:anchorId="7DD77249" wp14:editId="4D48521B">
                <wp:simplePos x="0" y="0"/>
                <wp:positionH relativeFrom="page">
                  <wp:posOffset>2124075</wp:posOffset>
                </wp:positionH>
                <wp:positionV relativeFrom="paragraph">
                  <wp:posOffset>186055</wp:posOffset>
                </wp:positionV>
                <wp:extent cx="1238250" cy="323850"/>
                <wp:effectExtent l="666750" t="0" r="19050" b="381000"/>
                <wp:wrapNone/>
                <wp:docPr id="35" name="Line Callout 1 35"/>
                <wp:cNvGraphicFramePr/>
                <a:graphic xmlns:a="http://schemas.openxmlformats.org/drawingml/2006/main">
                  <a:graphicData uri="http://schemas.microsoft.com/office/word/2010/wordprocessingShape">
                    <wps:wsp>
                      <wps:cNvSpPr/>
                      <wps:spPr>
                        <a:xfrm>
                          <a:off x="0" y="0"/>
                          <a:ext cx="1238250" cy="323850"/>
                        </a:xfrm>
                        <a:prstGeom prst="borderCallout1">
                          <a:avLst>
                            <a:gd name="adj1" fmla="val 104313"/>
                            <a:gd name="adj2" fmla="val 20715"/>
                            <a:gd name="adj3" fmla="val 209584"/>
                            <a:gd name="adj4" fmla="val -52645"/>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1C20" w:rsidRPr="00B46586" w:rsidRDefault="00501C20" w:rsidP="00843593">
                            <w:pPr>
                              <w:jc w:val="center"/>
                              <w:rPr>
                                <w:color w:val="000000" w:themeColor="text1"/>
                              </w:rPr>
                            </w:pPr>
                            <w:r>
                              <w:rPr>
                                <w:color w:val="000000" w:themeColor="text1"/>
                              </w:rPr>
                              <w:t>Click Create Rule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77249" id="Line Callout 1 35" o:spid="_x0000_s1043" type="#_x0000_t47" style="position:absolute;margin-left:167.25pt;margin-top:14.65pt;width:97.5pt;height:25.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" adj="-11371,45270,4474,22532" fillcolor="white [3212]" strokecolor="#ed7d31 [3205]" strokeweight="1pt">
                <v:textbox>
                  <w:txbxContent>
                    <w:p w:rsidR="00501C20" w:rsidRPr="00B46586" w:rsidRDefault="00501C20" w:rsidP="00843593">
                      <w:pPr>
                        <w:jc w:val="center"/>
                        <w:rPr>
                          <w:color w:val="000000" w:themeColor="text1"/>
                        </w:rPr>
                      </w:pPr>
                      <w:r>
                        <w:rPr>
                          <w:color w:val="000000" w:themeColor="text1"/>
                        </w:rPr>
                        <w:t>Click Create Rule</w:t>
                      </w:r>
                    </w:p>
                  </w:txbxContent>
                </v:textbox>
                <o:callout v:ext="edit" minusy="t"/>
                <w10:wrap anchorx="page"/>
              </v:shape>
            </w:pict>
          </mc:Fallback>
        </mc:AlternateContent>
      </w:r>
      <w:r>
        <w:t>Click on ‘Create Rule’</w:t>
      </w:r>
    </w:p>
    <w:p w:rsidR="00501C20" w:rsidRDefault="00501C20" w:rsidP="00501C20">
      <w:r>
        <w:rPr>
          <w:noProof/>
          <w:lang w:eastAsia="en-GB"/>
        </w:rPr>
        <w:drawing>
          <wp:inline distT="0" distB="0" distL="0" distR="0" wp14:anchorId="73A03746" wp14:editId="4C61F21A">
            <wp:extent cx="6031230" cy="184023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31230" cy="1840230"/>
                    </a:xfrm>
                    <a:prstGeom prst="rect">
                      <a:avLst/>
                    </a:prstGeom>
                  </pic:spPr>
                </pic:pic>
              </a:graphicData>
            </a:graphic>
          </wp:inline>
        </w:drawing>
      </w:r>
    </w:p>
    <w:p w:rsidR="00501C20" w:rsidRDefault="00501C20" w:rsidP="00501C20">
      <w:r>
        <w:t xml:space="preserve">The default for Item Type is </w:t>
      </w:r>
      <w:proofErr w:type="gramStart"/>
      <w:r>
        <w:t>All</w:t>
      </w:r>
      <w:proofErr w:type="gramEnd"/>
      <w:r>
        <w:t>.  Click on ‘Next’ (no need to change the default).  Enter the dates and Delegate (the person who will get the notifications in your absence).</w:t>
      </w:r>
    </w:p>
    <w:p w:rsidR="00501C20" w:rsidRDefault="00501C20" w:rsidP="00501C20">
      <w:r>
        <w:t>Click ‘Apply’ to save the changes.</w:t>
      </w:r>
    </w:p>
    <w:p w:rsidR="00501C20" w:rsidRDefault="00501C20" w:rsidP="00501C20"/>
    <w:p w:rsidR="00501C20" w:rsidRDefault="00501C20" w:rsidP="00501C20">
      <w:r>
        <w:rPr>
          <w:noProof/>
          <w:lang w:eastAsia="en-GB"/>
        </w:rPr>
        <w:lastRenderedPageBreak/>
        <mc:AlternateContent>
          <mc:Choice Requires="wps">
            <w:drawing>
              <wp:anchor distT="0" distB="0" distL="114300" distR="114300" simplePos="0" relativeHeight="251753472" behindDoc="0" locked="0" layoutInCell="1" allowOverlap="1" wp14:anchorId="70F76F47" wp14:editId="5F74DEA4">
                <wp:simplePos x="0" y="0"/>
                <wp:positionH relativeFrom="page">
                  <wp:posOffset>3200400</wp:posOffset>
                </wp:positionH>
                <wp:positionV relativeFrom="paragraph">
                  <wp:posOffset>2828925</wp:posOffset>
                </wp:positionV>
                <wp:extent cx="2476500" cy="484505"/>
                <wp:effectExtent l="0" t="342900" r="19050" b="10795"/>
                <wp:wrapNone/>
                <wp:docPr id="38" name="Line Callout 1 38"/>
                <wp:cNvGraphicFramePr/>
                <a:graphic xmlns:a="http://schemas.openxmlformats.org/drawingml/2006/main">
                  <a:graphicData uri="http://schemas.microsoft.com/office/word/2010/wordprocessingShape">
                    <wps:wsp>
                      <wps:cNvSpPr/>
                      <wps:spPr>
                        <a:xfrm>
                          <a:off x="0" y="0"/>
                          <a:ext cx="2476500" cy="484505"/>
                        </a:xfrm>
                        <a:prstGeom prst="borderCallout1">
                          <a:avLst>
                            <a:gd name="adj1" fmla="val 135"/>
                            <a:gd name="adj2" fmla="val 55563"/>
                            <a:gd name="adj3" fmla="val -68280"/>
                            <a:gd name="adj4" fmla="val 65681"/>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1C20" w:rsidRPr="00B46586" w:rsidRDefault="00501C20" w:rsidP="00843593">
                            <w:pPr>
                              <w:jc w:val="center"/>
                              <w:rPr>
                                <w:color w:val="000000" w:themeColor="text1"/>
                              </w:rPr>
                            </w:pPr>
                            <w:r>
                              <w:rPr>
                                <w:color w:val="000000" w:themeColor="text1"/>
                              </w:rPr>
                              <w:t>Enter name of person to receive your notifications using the search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76F47" id="Line Callout 1 38" o:spid="_x0000_s1044" type="#_x0000_t47" style="position:absolute;margin-left:252pt;margin-top:222.75pt;width:195pt;height:38.1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" adj="14187,-14748,12002,29" fillcolor="white [3212]" strokecolor="#ed7d31 [3205]" strokeweight="1pt">
                <v:textbox>
                  <w:txbxContent>
                    <w:p w:rsidR="00501C20" w:rsidRPr="00B46586" w:rsidRDefault="00501C20" w:rsidP="00843593">
                      <w:pPr>
                        <w:jc w:val="center"/>
                        <w:rPr>
                          <w:color w:val="000000" w:themeColor="text1"/>
                        </w:rPr>
                      </w:pPr>
                      <w:r>
                        <w:rPr>
                          <w:color w:val="000000" w:themeColor="text1"/>
                        </w:rPr>
                        <w:t>Enter name of person to receive your notifications using the search facility</w:t>
                      </w:r>
                    </w:p>
                  </w:txbxContent>
                </v:textbox>
                <o:callout v:ext="edit" minusx="t"/>
                <w10:wrap anchorx="page"/>
              </v:shape>
            </w:pict>
          </mc:Fallback>
        </mc:AlternateContent>
      </w:r>
      <w:r>
        <w:rPr>
          <w:noProof/>
          <w:lang w:eastAsia="en-GB"/>
        </w:rPr>
        <mc:AlternateContent>
          <mc:Choice Requires="wps">
            <w:drawing>
              <wp:anchor distT="0" distB="0" distL="114300" distR="114300" simplePos="0" relativeHeight="251751424" behindDoc="0" locked="0" layoutInCell="1" allowOverlap="1" wp14:anchorId="2030E7B7" wp14:editId="0F36246F">
                <wp:simplePos x="0" y="0"/>
                <wp:positionH relativeFrom="page">
                  <wp:posOffset>4152900</wp:posOffset>
                </wp:positionH>
                <wp:positionV relativeFrom="paragraph">
                  <wp:posOffset>419100</wp:posOffset>
                </wp:positionV>
                <wp:extent cx="1885950" cy="484505"/>
                <wp:effectExtent l="228600" t="0" r="19050" b="544195"/>
                <wp:wrapNone/>
                <wp:docPr id="37" name="Line Callout 1 37"/>
                <wp:cNvGraphicFramePr/>
                <a:graphic xmlns:a="http://schemas.openxmlformats.org/drawingml/2006/main">
                  <a:graphicData uri="http://schemas.microsoft.com/office/word/2010/wordprocessingShape">
                    <wps:wsp>
                      <wps:cNvSpPr/>
                      <wps:spPr>
                        <a:xfrm>
                          <a:off x="0" y="0"/>
                          <a:ext cx="1885950" cy="484505"/>
                        </a:xfrm>
                        <a:prstGeom prst="borderCallout1">
                          <a:avLst>
                            <a:gd name="adj1" fmla="val 98431"/>
                            <a:gd name="adj2" fmla="val 53038"/>
                            <a:gd name="adj3" fmla="val 210881"/>
                            <a:gd name="adj4" fmla="val -11837"/>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1C20" w:rsidRPr="00B46586" w:rsidRDefault="00501C20" w:rsidP="00843593">
                            <w:pPr>
                              <w:jc w:val="center"/>
                              <w:rPr>
                                <w:color w:val="000000" w:themeColor="text1"/>
                              </w:rPr>
                            </w:pPr>
                            <w:r>
                              <w:rPr>
                                <w:color w:val="000000" w:themeColor="text1"/>
                              </w:rPr>
                              <w:t xml:space="preserve">Enter date range of time you will not be available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0E7B7" id="Line Callout 1 37" o:spid="_x0000_s1045" type="#_x0000_t47" style="position:absolute;margin-left:327pt;margin-top:33pt;width:148.5pt;height:38.1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" adj="-2557,45550,11456,21261" fillcolor="white [3212]" strokecolor="#ed7d31 [3205]" strokeweight="1pt">
                <v:textbox>
                  <w:txbxContent>
                    <w:p w:rsidR="00501C20" w:rsidRPr="00B46586" w:rsidRDefault="00501C20" w:rsidP="00843593">
                      <w:pPr>
                        <w:jc w:val="center"/>
                        <w:rPr>
                          <w:color w:val="000000" w:themeColor="text1"/>
                        </w:rPr>
                      </w:pPr>
                      <w:r>
                        <w:rPr>
                          <w:color w:val="000000" w:themeColor="text1"/>
                        </w:rPr>
                        <w:t xml:space="preserve">Enter date range of time you will not be available </w:t>
                      </w:r>
                    </w:p>
                  </w:txbxContent>
                </v:textbox>
                <o:callout v:ext="edit" minusy="t"/>
                <w10:wrap anchorx="page"/>
              </v:shape>
            </w:pict>
          </mc:Fallback>
        </mc:AlternateContent>
      </w:r>
      <w:r>
        <w:rPr>
          <w:noProof/>
          <w:lang w:eastAsia="en-GB"/>
        </w:rPr>
        <w:drawing>
          <wp:inline distT="0" distB="0" distL="0" distR="0" wp14:anchorId="5C648776" wp14:editId="799B1A9D">
            <wp:extent cx="6031230" cy="297751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1230" cy="2977515"/>
                    </a:xfrm>
                    <a:prstGeom prst="rect">
                      <a:avLst/>
                    </a:prstGeom>
                  </pic:spPr>
                </pic:pic>
              </a:graphicData>
            </a:graphic>
          </wp:inline>
        </w:drawing>
      </w:r>
    </w:p>
    <w:sectPr w:rsidR="00501C20" w:rsidSect="00150FCF">
      <w:headerReference w:type="default" r:id="rId27"/>
      <w:footerReference w:type="default" r:id="rId28"/>
      <w:pgSz w:w="11906" w:h="16838"/>
      <w:pgMar w:top="1440" w:right="1274" w:bottom="1440"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386" w:rsidRDefault="009E3386" w:rsidP="002561FA">
      <w:pPr>
        <w:spacing w:after="0" w:line="240" w:lineRule="auto"/>
      </w:pPr>
      <w:r>
        <w:separator/>
      </w:r>
    </w:p>
  </w:endnote>
  <w:endnote w:type="continuationSeparator" w:id="0">
    <w:p w:rsidR="009E3386" w:rsidRDefault="009E3386" w:rsidP="00256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FCF" w:rsidRPr="002561FA" w:rsidRDefault="00150FCF" w:rsidP="00FD43D6">
    <w:pPr>
      <w:pStyle w:val="Footer"/>
      <w:pBdr>
        <w:top w:val="single" w:sz="4" w:space="1" w:color="auto"/>
      </w:pBdr>
      <w:tabs>
        <w:tab w:val="clear" w:pos="9026"/>
        <w:tab w:val="right" w:pos="9498"/>
      </w:tabs>
      <w:rPr>
        <w:i/>
      </w:rPr>
    </w:pPr>
    <w:r w:rsidRPr="002561FA">
      <w:rPr>
        <w:i/>
        <w:sz w:val="20"/>
      </w:rPr>
      <w:t xml:space="preserve">IFS Document v1.0 09/18 </w:t>
    </w:r>
    <w:r w:rsidRPr="002561FA">
      <w:rPr>
        <w:i/>
        <w:sz w:val="20"/>
      </w:rPr>
      <w:tab/>
    </w:r>
    <w:r w:rsidRPr="002561FA">
      <w:rPr>
        <w:i/>
        <w:sz w:val="20"/>
      </w:rPr>
      <w:tab/>
      <w:t xml:space="preserve">Page </w:t>
    </w:r>
    <w:r w:rsidRPr="002561FA">
      <w:rPr>
        <w:b/>
        <w:bCs/>
        <w:i/>
        <w:sz w:val="20"/>
      </w:rPr>
      <w:fldChar w:fldCharType="begin"/>
    </w:r>
    <w:r w:rsidRPr="002561FA">
      <w:rPr>
        <w:b/>
        <w:bCs/>
        <w:i/>
        <w:sz w:val="20"/>
      </w:rPr>
      <w:instrText xml:space="preserve"> PAGE  \* Arabic  \* MERGEFORMAT </w:instrText>
    </w:r>
    <w:r w:rsidRPr="002561FA">
      <w:rPr>
        <w:b/>
        <w:bCs/>
        <w:i/>
        <w:sz w:val="20"/>
      </w:rPr>
      <w:fldChar w:fldCharType="separate"/>
    </w:r>
    <w:r w:rsidR="0004471F">
      <w:rPr>
        <w:b/>
        <w:bCs/>
        <w:i/>
        <w:noProof/>
        <w:sz w:val="20"/>
      </w:rPr>
      <w:t>11</w:t>
    </w:r>
    <w:r w:rsidRPr="002561FA">
      <w:rPr>
        <w:b/>
        <w:bCs/>
        <w:i/>
        <w:sz w:val="20"/>
      </w:rPr>
      <w:fldChar w:fldCharType="end"/>
    </w:r>
    <w:r w:rsidRPr="002561FA">
      <w:rPr>
        <w:i/>
        <w:sz w:val="20"/>
      </w:rPr>
      <w:t xml:space="preserve"> of </w:t>
    </w:r>
    <w:r w:rsidR="0004471F">
      <w:rPr>
        <w:b/>
        <w:bCs/>
        <w:i/>
        <w:sz w:val="20"/>
      </w:rPr>
      <w:t>11</w:t>
    </w:r>
    <w:r w:rsidRPr="002561FA">
      <w:rPr>
        <w: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386" w:rsidRDefault="009E3386" w:rsidP="002561FA">
      <w:pPr>
        <w:spacing w:after="0" w:line="240" w:lineRule="auto"/>
      </w:pPr>
      <w:r>
        <w:separator/>
      </w:r>
    </w:p>
  </w:footnote>
  <w:footnote w:type="continuationSeparator" w:id="0">
    <w:p w:rsidR="009E3386" w:rsidRDefault="009E3386" w:rsidP="002561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FCF" w:rsidRPr="002561FA" w:rsidRDefault="00150FCF" w:rsidP="002561FA">
    <w:pPr>
      <w:pStyle w:val="Header"/>
      <w:pBdr>
        <w:bottom w:val="single" w:sz="4" w:space="1" w:color="auto"/>
      </w:pBdr>
      <w:jc w:val="right"/>
      <w:rPr>
        <w:i/>
        <w:sz w:val="20"/>
      </w:rPr>
    </w:pPr>
    <w:r>
      <w:rPr>
        <w:i/>
        <w:sz w:val="20"/>
      </w:rPr>
      <w:t>Oracle Financials</w:t>
    </w:r>
    <w:r w:rsidRPr="002561FA">
      <w:rPr>
        <w:i/>
        <w:sz w:val="20"/>
      </w:rPr>
      <w:t xml:space="preserve"> Notifications User Guide </w:t>
    </w:r>
  </w:p>
  <w:p w:rsidR="00150FCF" w:rsidRDefault="00150F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5B17"/>
    <w:multiLevelType w:val="hybridMultilevel"/>
    <w:tmpl w:val="7D406A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E67637"/>
    <w:multiLevelType w:val="hybridMultilevel"/>
    <w:tmpl w:val="E9B67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C076E6"/>
    <w:multiLevelType w:val="hybridMultilevel"/>
    <w:tmpl w:val="69788A50"/>
    <w:lvl w:ilvl="0" w:tplc="14E0481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5363B6"/>
    <w:multiLevelType w:val="hybridMultilevel"/>
    <w:tmpl w:val="215E6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2C23D5"/>
    <w:multiLevelType w:val="hybridMultilevel"/>
    <w:tmpl w:val="6A48DD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7841F24"/>
    <w:multiLevelType w:val="hybridMultilevel"/>
    <w:tmpl w:val="D50CCAC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C624DA"/>
    <w:multiLevelType w:val="hybridMultilevel"/>
    <w:tmpl w:val="2A6CEB44"/>
    <w:lvl w:ilvl="0" w:tplc="491E8710">
      <w:start w:val="1"/>
      <w:numFmt w:val="decimal"/>
      <w:lvlText w:val="%1."/>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348537B"/>
    <w:multiLevelType w:val="hybridMultilevel"/>
    <w:tmpl w:val="491295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F0064CB"/>
    <w:multiLevelType w:val="hybridMultilevel"/>
    <w:tmpl w:val="0130FD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5"/>
  </w:num>
  <w:num w:numId="3">
    <w:abstractNumId w:val="8"/>
  </w:num>
  <w:num w:numId="4">
    <w:abstractNumId w:val="3"/>
  </w:num>
  <w:num w:numId="5">
    <w:abstractNumId w:val="6"/>
  </w:num>
  <w:num w:numId="6">
    <w:abstractNumId w:val="0"/>
  </w:num>
  <w:num w:numId="7">
    <w:abstractNumId w:val="4"/>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CE0"/>
    <w:rsid w:val="000438C0"/>
    <w:rsid w:val="0004471F"/>
    <w:rsid w:val="00075553"/>
    <w:rsid w:val="00083E3A"/>
    <w:rsid w:val="000A501B"/>
    <w:rsid w:val="000D7184"/>
    <w:rsid w:val="000F3764"/>
    <w:rsid w:val="000F4F20"/>
    <w:rsid w:val="0015083D"/>
    <w:rsid w:val="00150FCF"/>
    <w:rsid w:val="001B6BDD"/>
    <w:rsid w:val="001D1A18"/>
    <w:rsid w:val="001F550F"/>
    <w:rsid w:val="002561FA"/>
    <w:rsid w:val="0025684A"/>
    <w:rsid w:val="002C5391"/>
    <w:rsid w:val="002E6CB5"/>
    <w:rsid w:val="00314A52"/>
    <w:rsid w:val="003351AB"/>
    <w:rsid w:val="00364DEF"/>
    <w:rsid w:val="00372AE3"/>
    <w:rsid w:val="00396423"/>
    <w:rsid w:val="003D4D70"/>
    <w:rsid w:val="004062C8"/>
    <w:rsid w:val="00417BEF"/>
    <w:rsid w:val="004302D8"/>
    <w:rsid w:val="0044175B"/>
    <w:rsid w:val="00462DC9"/>
    <w:rsid w:val="0048428E"/>
    <w:rsid w:val="004A36F6"/>
    <w:rsid w:val="004D4995"/>
    <w:rsid w:val="00501C20"/>
    <w:rsid w:val="00522B56"/>
    <w:rsid w:val="00532C03"/>
    <w:rsid w:val="00543E17"/>
    <w:rsid w:val="005919EB"/>
    <w:rsid w:val="005A6E45"/>
    <w:rsid w:val="00606A55"/>
    <w:rsid w:val="00612507"/>
    <w:rsid w:val="00624E0D"/>
    <w:rsid w:val="00671B63"/>
    <w:rsid w:val="006A053B"/>
    <w:rsid w:val="006A3DCF"/>
    <w:rsid w:val="00704227"/>
    <w:rsid w:val="00716A4B"/>
    <w:rsid w:val="00723DDF"/>
    <w:rsid w:val="007C2E27"/>
    <w:rsid w:val="00822E85"/>
    <w:rsid w:val="00832696"/>
    <w:rsid w:val="00843593"/>
    <w:rsid w:val="009273FA"/>
    <w:rsid w:val="00951823"/>
    <w:rsid w:val="009612C7"/>
    <w:rsid w:val="00963D07"/>
    <w:rsid w:val="0098116F"/>
    <w:rsid w:val="009A4F2A"/>
    <w:rsid w:val="009B27EB"/>
    <w:rsid w:val="009D582F"/>
    <w:rsid w:val="009D77DB"/>
    <w:rsid w:val="009E3386"/>
    <w:rsid w:val="00A33DF5"/>
    <w:rsid w:val="00A45198"/>
    <w:rsid w:val="00A81EA0"/>
    <w:rsid w:val="00A95D21"/>
    <w:rsid w:val="00AB2C7E"/>
    <w:rsid w:val="00B07300"/>
    <w:rsid w:val="00B2684F"/>
    <w:rsid w:val="00B27779"/>
    <w:rsid w:val="00B46586"/>
    <w:rsid w:val="00B47A96"/>
    <w:rsid w:val="00B83734"/>
    <w:rsid w:val="00BC13FA"/>
    <w:rsid w:val="00BE1FFC"/>
    <w:rsid w:val="00C01A92"/>
    <w:rsid w:val="00C13DC6"/>
    <w:rsid w:val="00C561C4"/>
    <w:rsid w:val="00C63045"/>
    <w:rsid w:val="00C678A0"/>
    <w:rsid w:val="00CC0CE0"/>
    <w:rsid w:val="00CC74F1"/>
    <w:rsid w:val="00D029D8"/>
    <w:rsid w:val="00D0664F"/>
    <w:rsid w:val="00D40BF4"/>
    <w:rsid w:val="00D71A72"/>
    <w:rsid w:val="00D74DDA"/>
    <w:rsid w:val="00D81167"/>
    <w:rsid w:val="00D8256C"/>
    <w:rsid w:val="00DF36A0"/>
    <w:rsid w:val="00E0651E"/>
    <w:rsid w:val="00E37FB6"/>
    <w:rsid w:val="00E615EB"/>
    <w:rsid w:val="00EB5271"/>
    <w:rsid w:val="00EE7292"/>
    <w:rsid w:val="00F460BE"/>
    <w:rsid w:val="00F47EF7"/>
    <w:rsid w:val="00F95E6E"/>
    <w:rsid w:val="00FB4CB3"/>
    <w:rsid w:val="00FC5461"/>
    <w:rsid w:val="00FD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395F9E32-1BFD-4D96-B4F9-0D761969C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5E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95E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0CE0"/>
    <w:pPr>
      <w:ind w:left="720"/>
      <w:contextualSpacing/>
    </w:pPr>
  </w:style>
  <w:style w:type="character" w:customStyle="1" w:styleId="Heading1Char">
    <w:name w:val="Heading 1 Char"/>
    <w:basedOn w:val="DefaultParagraphFont"/>
    <w:link w:val="Heading1"/>
    <w:uiPriority w:val="9"/>
    <w:rsid w:val="00F95E6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95E6E"/>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CC7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61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61FA"/>
  </w:style>
  <w:style w:type="paragraph" w:styleId="Footer">
    <w:name w:val="footer"/>
    <w:basedOn w:val="Normal"/>
    <w:link w:val="FooterChar"/>
    <w:uiPriority w:val="99"/>
    <w:unhideWhenUsed/>
    <w:rsid w:val="002561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61FA"/>
  </w:style>
  <w:style w:type="paragraph" w:styleId="TOCHeading">
    <w:name w:val="TOC Heading"/>
    <w:basedOn w:val="Heading1"/>
    <w:next w:val="Normal"/>
    <w:uiPriority w:val="39"/>
    <w:unhideWhenUsed/>
    <w:qFormat/>
    <w:rsid w:val="00F460BE"/>
    <w:pPr>
      <w:outlineLvl w:val="9"/>
    </w:pPr>
    <w:rPr>
      <w:lang w:val="en-US"/>
    </w:rPr>
  </w:style>
  <w:style w:type="paragraph" w:styleId="TOC1">
    <w:name w:val="toc 1"/>
    <w:basedOn w:val="Normal"/>
    <w:next w:val="Normal"/>
    <w:autoRedefine/>
    <w:uiPriority w:val="39"/>
    <w:unhideWhenUsed/>
    <w:rsid w:val="009612C7"/>
    <w:pPr>
      <w:tabs>
        <w:tab w:val="right" w:leader="dot" w:pos="9488"/>
      </w:tabs>
      <w:spacing w:after="100"/>
      <w:ind w:left="567" w:hanging="567"/>
    </w:pPr>
  </w:style>
  <w:style w:type="paragraph" w:styleId="TOC2">
    <w:name w:val="toc 2"/>
    <w:basedOn w:val="Normal"/>
    <w:next w:val="Normal"/>
    <w:autoRedefine/>
    <w:uiPriority w:val="39"/>
    <w:unhideWhenUsed/>
    <w:rsid w:val="00FC5461"/>
    <w:pPr>
      <w:tabs>
        <w:tab w:val="right" w:leader="dot" w:pos="9488"/>
      </w:tabs>
      <w:spacing w:after="100"/>
      <w:ind w:left="567" w:hanging="567"/>
    </w:pPr>
  </w:style>
  <w:style w:type="character" w:styleId="Hyperlink">
    <w:name w:val="Hyperlink"/>
    <w:basedOn w:val="DefaultParagraphFont"/>
    <w:uiPriority w:val="99"/>
    <w:unhideWhenUsed/>
    <w:rsid w:val="00F460BE"/>
    <w:rPr>
      <w:color w:val="0563C1" w:themeColor="hyperlink"/>
      <w:u w:val="single"/>
    </w:rPr>
  </w:style>
  <w:style w:type="paragraph" w:styleId="BalloonText">
    <w:name w:val="Balloon Text"/>
    <w:basedOn w:val="Normal"/>
    <w:link w:val="BalloonTextChar"/>
    <w:uiPriority w:val="99"/>
    <w:semiHidden/>
    <w:unhideWhenUsed/>
    <w:rsid w:val="009D77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7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ff.eani.org.uk/resources/logos/Logos/EA%20Version%203%20Logo%20for%20screen%20or%20presentation.pn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64134-1125-4486-8294-E88F862FE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2787</TotalTime>
  <Pages>12</Pages>
  <Words>1076</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Kirstie McAllister</dc:creator>
  <cp:keywords/>
  <dc:description/>
  <cp:lastModifiedBy>Kirstie McAllister</cp:lastModifiedBy>
  <cp:revision>58</cp:revision>
  <cp:lastPrinted>2018-10-02T08:44:00Z</cp:lastPrinted>
  <dcterms:created xsi:type="dcterms:W3CDTF">2018-07-30T08:24:00Z</dcterms:created>
  <dcterms:modified xsi:type="dcterms:W3CDTF">2018-10-02T12:49:00Z</dcterms:modified>
</cp:coreProperties>
</file>